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Lines w:val="0"/>
        <w:spacing w:before="360" w:line="259"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Roundtable 3 Participant Worksheets: Reforming TVET Systems for Green and Transitioning Sectors</w:t>
      </w:r>
    </w:p>
    <w:p w:rsidR="00000000" w:rsidDel="00000000" w:rsidP="00000000" w:rsidRDefault="00000000" w:rsidRPr="00000000" w14:paraId="00000002">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Oct 17, 2026 ·  by Dr Margarita Pavlova</w:t>
      </w:r>
    </w:p>
    <w:p w:rsidR="00000000" w:rsidDel="00000000" w:rsidP="00000000" w:rsidRDefault="00000000" w:rsidRPr="00000000" w14:paraId="00000003">
      <w:pPr>
        <w:pStyle w:val="Heading2"/>
        <w:keepLines w:val="0"/>
        <w:spacing w:after="100" w:before="280" w:line="259"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Question 1: Institutional, capacity and delivery gaps</w:t>
      </w:r>
    </w:p>
    <w:p w:rsidR="00000000" w:rsidDel="00000000" w:rsidP="00000000" w:rsidRDefault="00000000" w:rsidRPr="00000000" w14:paraId="00000004">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What are the most significant institutional, capacity and delivery gaps preventing TVET systems from responding effectively to green and transitioning sectors?</w:t>
      </w:r>
    </w:p>
    <w:p w:rsidR="00000000" w:rsidDel="00000000" w:rsidP="00000000" w:rsidRDefault="00000000" w:rsidRPr="00000000" w14:paraId="00000005">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For each area, note the gap you see in your context, one example, and how severe it is (High / Medium / Low).</w:t>
      </w:r>
    </w:p>
    <w:tbl>
      <w:tblPr>
        <w:tblStyle w:val="Table1"/>
        <w:tblW w:w="142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0"/>
        <w:gridCol w:w="3000"/>
        <w:gridCol w:w="2355"/>
        <w:gridCol w:w="1170"/>
        <w:gridCol w:w="2880"/>
        <w:tblGridChange w:id="0">
          <w:tblGrid>
            <w:gridCol w:w="4800"/>
            <w:gridCol w:w="3000"/>
            <w:gridCol w:w="2355"/>
            <w:gridCol w:w="1170"/>
            <w:gridCol w:w="2880"/>
          </w:tblGrid>
        </w:tblGridChange>
      </w:tblGrid>
      <w:tr>
        <w:trPr>
          <w:cantSplit w:val="0"/>
          <w:tblHeader w:val="1"/>
        </w:trPr>
        <w:tc>
          <w:tcPr>
            <w:shd w:fill="f2f2f2" w:val="clear"/>
          </w:tcPr>
          <w:p w:rsidR="00000000" w:rsidDel="00000000" w:rsidP="00000000" w:rsidRDefault="00000000" w:rsidRPr="00000000" w14:paraId="00000006">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Gap area</w:t>
            </w:r>
          </w:p>
        </w:tc>
        <w:tc>
          <w:tcPr>
            <w:shd w:fill="f2f2f2" w:val="clear"/>
          </w:tcPr>
          <w:p w:rsidR="00000000" w:rsidDel="00000000" w:rsidP="00000000" w:rsidRDefault="00000000" w:rsidRPr="00000000" w14:paraId="00000007">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Specific gap in my context</w:t>
            </w:r>
          </w:p>
        </w:tc>
        <w:tc>
          <w:tcPr>
            <w:shd w:fill="f2f2f2" w:val="clear"/>
          </w:tcPr>
          <w:p w:rsidR="00000000" w:rsidDel="00000000" w:rsidP="00000000" w:rsidRDefault="00000000" w:rsidRPr="00000000" w14:paraId="00000008">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Example or evidence</w:t>
            </w:r>
          </w:p>
        </w:tc>
        <w:tc>
          <w:tcPr>
            <w:shd w:fill="f2f2f2" w:val="clear"/>
          </w:tcPr>
          <w:p w:rsidR="00000000" w:rsidDel="00000000" w:rsidP="00000000" w:rsidRDefault="00000000" w:rsidRPr="00000000" w14:paraId="00000009">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Severity (H / M / L)</w:t>
            </w:r>
          </w:p>
        </w:tc>
        <w:tc>
          <w:tcPr>
            <w:shd w:fill="f2f2f2" w:val="clear"/>
          </w:tcPr>
          <w:p w:rsidR="00000000" w:rsidDel="00000000" w:rsidP="00000000" w:rsidRDefault="00000000" w:rsidRPr="00000000" w14:paraId="0000000A">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Who needs to act</w:t>
            </w:r>
          </w:p>
        </w:tc>
      </w:tr>
      <w:tr>
        <w:trPr>
          <w:cantSplit w:val="0"/>
          <w:tblHeader w:val="0"/>
        </w:trPr>
        <w:tc>
          <w:tcPr/>
          <w:p w:rsidR="00000000" w:rsidDel="00000000" w:rsidP="00000000" w:rsidRDefault="00000000" w:rsidRPr="00000000" w14:paraId="0000000B">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Governance and coordination (ministries, agencies, social partners)</w:t>
            </w:r>
          </w:p>
        </w:tc>
        <w:tc>
          <w:tcPr/>
          <w:p w:rsidR="00000000" w:rsidDel="00000000" w:rsidP="00000000" w:rsidRDefault="00000000" w:rsidRPr="00000000" w14:paraId="0000000C">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0D">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0E">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0F">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10">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Policy and regulatory frameworks</w:t>
            </w:r>
          </w:p>
        </w:tc>
        <w:tc>
          <w:tcPr/>
          <w:p w:rsidR="00000000" w:rsidDel="00000000" w:rsidP="00000000" w:rsidRDefault="00000000" w:rsidRPr="00000000" w14:paraId="00000011">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2">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3">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4">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15">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Curricula and qualifications (speed of updating, green content)</w:t>
            </w:r>
          </w:p>
        </w:tc>
        <w:tc>
          <w:tcPr/>
          <w:p w:rsidR="00000000" w:rsidDel="00000000" w:rsidP="00000000" w:rsidRDefault="00000000" w:rsidRPr="00000000" w14:paraId="00000016">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7">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8">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9">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1A">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Teacher and trainer capacity</w:t>
            </w:r>
          </w:p>
        </w:tc>
        <w:tc>
          <w:tcPr/>
          <w:p w:rsidR="00000000" w:rsidDel="00000000" w:rsidP="00000000" w:rsidRDefault="00000000" w:rsidRPr="00000000" w14:paraId="0000001B">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C">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D">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E">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1F">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Facilities, equipment and digital infrastructure</w:t>
            </w:r>
          </w:p>
        </w:tc>
        <w:tc>
          <w:tcPr/>
          <w:p w:rsidR="00000000" w:rsidDel="00000000" w:rsidP="00000000" w:rsidRDefault="00000000" w:rsidRPr="00000000" w14:paraId="00000020">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21">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22">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23">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4">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Industry linkages and labor-market information</w:t>
            </w:r>
          </w:p>
        </w:tc>
        <w:tc>
          <w:tcPr/>
          <w:p w:rsidR="00000000" w:rsidDel="00000000" w:rsidP="00000000" w:rsidRDefault="00000000" w:rsidRPr="00000000" w14:paraId="00000025">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26">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27">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28">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9">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Financing and incentives</w:t>
            </w:r>
          </w:p>
        </w:tc>
        <w:tc>
          <w:tcPr/>
          <w:p w:rsidR="00000000" w:rsidDel="00000000" w:rsidP="00000000" w:rsidRDefault="00000000" w:rsidRPr="00000000" w14:paraId="0000002A">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2B">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2C">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2D">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E">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Access, equity and inclusion</w:t>
            </w:r>
          </w:p>
        </w:tc>
        <w:tc>
          <w:tcPr/>
          <w:p w:rsidR="00000000" w:rsidDel="00000000" w:rsidP="00000000" w:rsidRDefault="00000000" w:rsidRPr="00000000" w14:paraId="0000002F">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30">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31">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32">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3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Other (please specify)</w:t>
            </w:r>
          </w:p>
        </w:tc>
        <w:tc>
          <w:tcPr/>
          <w:p w:rsidR="00000000" w:rsidDel="00000000" w:rsidP="00000000" w:rsidRDefault="00000000" w:rsidRPr="00000000" w14:paraId="00000034">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35">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36">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37">
            <w:pPr>
              <w:spacing w:after="160" w:line="259"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38">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Top three gaps to raise in the discussion: 1. ______  2. ______  3. ______</w:t>
      </w:r>
    </w:p>
    <w:p w:rsidR="00000000" w:rsidDel="00000000" w:rsidP="00000000" w:rsidRDefault="00000000" w:rsidRPr="00000000" w14:paraId="00000039">
      <w:pPr>
        <w:pStyle w:val="Heading2"/>
        <w:keepLines w:val="0"/>
        <w:spacing w:after="100" w:before="280" w:line="259"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Question 2: Prioritising and sequencing reforms</w:t>
      </w:r>
    </w:p>
    <w:p w:rsidR="00000000" w:rsidDel="00000000" w:rsidP="00000000" w:rsidRDefault="00000000" w:rsidRPr="00000000" w14:paraId="0000003A">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Which policy and institutional reforms should be prioritised and sequenced to strengthen Green TVET, including governance, curricula, qualifications, teacher and trainer capacity, and industry partnerships?</w:t>
      </w:r>
    </w:p>
    <w:p w:rsidR="00000000" w:rsidDel="00000000" w:rsidP="00000000" w:rsidRDefault="00000000" w:rsidRPr="00000000" w14:paraId="0000003B">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For each area, name the reform, rank it (1 = highest priority), place it in time, and say what must happen first.</w:t>
      </w:r>
    </w:p>
    <w:tbl>
      <w:tblPr>
        <w:tblStyle w:val="Table2"/>
        <w:tblW w:w="142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1920"/>
        <w:gridCol w:w="1215"/>
        <w:gridCol w:w="1770"/>
        <w:gridCol w:w="1860"/>
        <w:gridCol w:w="2010"/>
        <w:gridCol w:w="2160"/>
        <w:tblGridChange w:id="0">
          <w:tblGrid>
            <w:gridCol w:w="3345"/>
            <w:gridCol w:w="1920"/>
            <w:gridCol w:w="1215"/>
            <w:gridCol w:w="1770"/>
            <w:gridCol w:w="1860"/>
            <w:gridCol w:w="2010"/>
            <w:gridCol w:w="2160"/>
          </w:tblGrid>
        </w:tblGridChange>
      </w:tblGrid>
      <w:tr>
        <w:trPr>
          <w:cantSplit w:val="0"/>
          <w:tblHeader w:val="1"/>
        </w:trPr>
        <w:tc>
          <w:tcPr>
            <w:shd w:fill="f2f2f2" w:val="clear"/>
          </w:tcPr>
          <w:p w:rsidR="00000000" w:rsidDel="00000000" w:rsidP="00000000" w:rsidRDefault="00000000" w:rsidRPr="00000000" w14:paraId="0000003C">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Reform area</w:t>
            </w:r>
          </w:p>
        </w:tc>
        <w:tc>
          <w:tcPr>
            <w:shd w:fill="f2f2f2" w:val="clear"/>
          </w:tcPr>
          <w:p w:rsidR="00000000" w:rsidDel="00000000" w:rsidP="00000000" w:rsidRDefault="00000000" w:rsidRPr="00000000" w14:paraId="0000003D">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Priority reform</w:t>
            </w:r>
          </w:p>
        </w:tc>
        <w:tc>
          <w:tcPr>
            <w:shd w:fill="f2f2f2" w:val="clear"/>
          </w:tcPr>
          <w:p w:rsidR="00000000" w:rsidDel="00000000" w:rsidP="00000000" w:rsidRDefault="00000000" w:rsidRPr="00000000" w14:paraId="0000003E">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Rank (1 = highest)</w:t>
            </w:r>
          </w:p>
        </w:tc>
        <w:tc>
          <w:tcPr>
            <w:shd w:fill="f2f2f2" w:val="clear"/>
          </w:tcPr>
          <w:p w:rsidR="00000000" w:rsidDel="00000000" w:rsidP="00000000" w:rsidRDefault="00000000" w:rsidRPr="00000000" w14:paraId="0000003F">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Timeframe (0-2 / 3-5 / 5+ years)</w:t>
            </w:r>
          </w:p>
        </w:tc>
        <w:tc>
          <w:tcPr>
            <w:shd w:fill="f2f2f2" w:val="clear"/>
          </w:tcPr>
          <w:p w:rsidR="00000000" w:rsidDel="00000000" w:rsidP="00000000" w:rsidRDefault="00000000" w:rsidRPr="00000000" w14:paraId="00000040">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What must come first</w:t>
            </w:r>
          </w:p>
        </w:tc>
        <w:tc>
          <w:tcPr>
            <w:shd w:fill="f2f2f2" w:val="clear"/>
          </w:tcPr>
          <w:p w:rsidR="00000000" w:rsidDel="00000000" w:rsidP="00000000" w:rsidRDefault="00000000" w:rsidRPr="00000000" w14:paraId="0000004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Lead actor and partners</w:t>
            </w:r>
          </w:p>
        </w:tc>
        <w:tc>
          <w:tcPr>
            <w:shd w:fill="f2f2f2" w:val="clear"/>
          </w:tcPr>
          <w:p w:rsidR="00000000" w:rsidDel="00000000" w:rsidP="00000000" w:rsidRDefault="00000000" w:rsidRPr="00000000" w14:paraId="00000042">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Sign of progress</w:t>
            </w:r>
          </w:p>
        </w:tc>
      </w:tr>
      <w:tr>
        <w:trPr>
          <w:cantSplit w:val="0"/>
          <w:tblHeader w:val="0"/>
        </w:trPr>
        <w:tc>
          <w:tcPr/>
          <w:p w:rsidR="00000000" w:rsidDel="00000000" w:rsidP="00000000" w:rsidRDefault="00000000" w:rsidRPr="00000000" w14:paraId="0000004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Governance and coordination</w:t>
            </w:r>
          </w:p>
        </w:tc>
        <w:tc>
          <w:tcPr/>
          <w:p w:rsidR="00000000" w:rsidDel="00000000" w:rsidP="00000000" w:rsidRDefault="00000000" w:rsidRPr="00000000" w14:paraId="00000044">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45">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46">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47">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48">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49">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4A">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Curricula (greening and updating mechanisms)</w:t>
            </w:r>
          </w:p>
        </w:tc>
        <w:tc>
          <w:tcPr/>
          <w:p w:rsidR="00000000" w:rsidDel="00000000" w:rsidP="00000000" w:rsidRDefault="00000000" w:rsidRPr="00000000" w14:paraId="0000004B">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4C">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4D">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4E">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4F">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0">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5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Qualifications and standards (including recognition of skills)</w:t>
            </w:r>
          </w:p>
        </w:tc>
        <w:tc>
          <w:tcPr/>
          <w:p w:rsidR="00000000" w:rsidDel="00000000" w:rsidP="00000000" w:rsidRDefault="00000000" w:rsidRPr="00000000" w14:paraId="00000052">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3">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4">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5">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6">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7">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58">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Teacher and trainer capacity</w:t>
            </w:r>
          </w:p>
        </w:tc>
        <w:tc>
          <w:tcPr/>
          <w:p w:rsidR="00000000" w:rsidDel="00000000" w:rsidP="00000000" w:rsidRDefault="00000000" w:rsidRPr="00000000" w14:paraId="00000059">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A">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B">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C">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D">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E">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5F">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Industry and employer partnerships</w:t>
            </w:r>
          </w:p>
        </w:tc>
        <w:tc>
          <w:tcPr/>
          <w:p w:rsidR="00000000" w:rsidDel="00000000" w:rsidP="00000000" w:rsidRDefault="00000000" w:rsidRPr="00000000" w14:paraId="00000060">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1">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2">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3">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4">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5">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66">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Financing and incentives</w:t>
            </w:r>
          </w:p>
        </w:tc>
        <w:tc>
          <w:tcPr/>
          <w:p w:rsidR="00000000" w:rsidDel="00000000" w:rsidP="00000000" w:rsidRDefault="00000000" w:rsidRPr="00000000" w14:paraId="00000067">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8">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9">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A">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B">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C">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6D">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Data, monitoring and evaluation</w:t>
            </w:r>
          </w:p>
        </w:tc>
        <w:tc>
          <w:tcPr/>
          <w:p w:rsidR="00000000" w:rsidDel="00000000" w:rsidP="00000000" w:rsidRDefault="00000000" w:rsidRPr="00000000" w14:paraId="0000006E">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6F">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70">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71">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72">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73">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74">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Other (please specify)</w:t>
            </w:r>
          </w:p>
        </w:tc>
        <w:tc>
          <w:tcPr/>
          <w:p w:rsidR="00000000" w:rsidDel="00000000" w:rsidP="00000000" w:rsidRDefault="00000000" w:rsidRPr="00000000" w14:paraId="00000075">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76">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77">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78">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79">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7A">
            <w:pPr>
              <w:spacing w:after="160" w:line="259"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7B">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One reform that would unlock the most others, and why: ______</w:t>
      </w:r>
    </w:p>
    <w:p w:rsidR="00000000" w:rsidDel="00000000" w:rsidP="00000000" w:rsidRDefault="00000000" w:rsidRPr="00000000" w14:paraId="0000007C">
      <w:pPr>
        <w:pStyle w:val="Heading2"/>
        <w:keepLines w:val="0"/>
        <w:spacing w:after="100" w:before="280" w:line="259" w:lineRule="auto"/>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7D">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7E">
      <w:pPr>
        <w:pStyle w:val="Heading2"/>
        <w:keepLines w:val="0"/>
        <w:spacing w:after="100" w:before="280" w:line="259"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Question 3: Supporting new entrants and existing workers</w:t>
      </w:r>
    </w:p>
    <w:p w:rsidR="00000000" w:rsidDel="00000000" w:rsidP="00000000" w:rsidRDefault="00000000" w:rsidRPr="00000000" w14:paraId="0000007F">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How can TVET systems support both new labour-market entrants and existing workers who need to upskill, reskill or transition between occupations and sectors?</w:t>
      </w:r>
    </w:p>
    <w:p w:rsidR="00000000" w:rsidDel="00000000" w:rsidP="00000000" w:rsidRDefault="00000000" w:rsidRPr="00000000" w14:paraId="00000080">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For each learner group, describe what holds them back and what the TVET system should offer.</w:t>
      </w:r>
    </w:p>
    <w:tbl>
      <w:tblPr>
        <w:tblStyle w:val="Table3"/>
        <w:tblW w:w="13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2295"/>
        <w:gridCol w:w="2370"/>
        <w:gridCol w:w="2025"/>
        <w:gridCol w:w="1950"/>
        <w:gridCol w:w="2430"/>
        <w:tblGridChange w:id="0">
          <w:tblGrid>
            <w:gridCol w:w="2925"/>
            <w:gridCol w:w="2295"/>
            <w:gridCol w:w="2370"/>
            <w:gridCol w:w="2025"/>
            <w:gridCol w:w="1950"/>
            <w:gridCol w:w="2430"/>
          </w:tblGrid>
        </w:tblGridChange>
      </w:tblGrid>
      <w:tr>
        <w:trPr>
          <w:cantSplit w:val="0"/>
          <w:tblHeader w:val="1"/>
        </w:trPr>
        <w:tc>
          <w:tcPr>
            <w:shd w:fill="f2f2f2" w:val="clear"/>
          </w:tcPr>
          <w:p w:rsidR="00000000" w:rsidDel="00000000" w:rsidP="00000000" w:rsidRDefault="00000000" w:rsidRPr="00000000" w14:paraId="0000008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Learner group</w:t>
            </w:r>
          </w:p>
        </w:tc>
        <w:tc>
          <w:tcPr>
            <w:shd w:fill="f2f2f2" w:val="clear"/>
          </w:tcPr>
          <w:p w:rsidR="00000000" w:rsidDel="00000000" w:rsidP="00000000" w:rsidRDefault="00000000" w:rsidRPr="00000000" w14:paraId="00000082">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Main barriers and needs</w:t>
            </w:r>
          </w:p>
        </w:tc>
        <w:tc>
          <w:tcPr>
            <w:shd w:fill="f2f2f2" w:val="clear"/>
          </w:tcPr>
          <w:p w:rsidR="00000000" w:rsidDel="00000000" w:rsidP="00000000" w:rsidRDefault="00000000" w:rsidRPr="00000000" w14:paraId="0000008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TVET response needed (programs, short courses, work-based learning)</w:t>
            </w:r>
          </w:p>
        </w:tc>
        <w:tc>
          <w:tcPr>
            <w:shd w:fill="f2f2f2" w:val="clear"/>
          </w:tcPr>
          <w:p w:rsidR="00000000" w:rsidDel="00000000" w:rsidP="00000000" w:rsidRDefault="00000000" w:rsidRPr="00000000" w14:paraId="00000084">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Delivery mode and access (e.g. flexible, modular, digital, on-the-job)</w:t>
            </w:r>
          </w:p>
        </w:tc>
        <w:tc>
          <w:tcPr>
            <w:shd w:fill="f2f2f2" w:val="clear"/>
          </w:tcPr>
          <w:p w:rsidR="00000000" w:rsidDel="00000000" w:rsidP="00000000" w:rsidRDefault="00000000" w:rsidRPr="00000000" w14:paraId="00000085">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Recognition and pathways (credentials, prior learning)</w:t>
            </w:r>
          </w:p>
        </w:tc>
        <w:tc>
          <w:tcPr>
            <w:shd w:fill="f2f2f2" w:val="clear"/>
          </w:tcPr>
          <w:p w:rsidR="00000000" w:rsidDel="00000000" w:rsidP="00000000" w:rsidRDefault="00000000" w:rsidRPr="00000000" w14:paraId="00000086">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Key partners</w:t>
            </w:r>
          </w:p>
        </w:tc>
      </w:tr>
      <w:tr>
        <w:trPr>
          <w:cantSplit w:val="0"/>
          <w:tblHeader w:val="0"/>
        </w:trPr>
        <w:tc>
          <w:tcPr/>
          <w:p w:rsidR="00000000" w:rsidDel="00000000" w:rsidP="00000000" w:rsidRDefault="00000000" w:rsidRPr="00000000" w14:paraId="00000087">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New entrants: school leavers and graduates</w:t>
            </w:r>
          </w:p>
        </w:tc>
        <w:tc>
          <w:tcPr/>
          <w:p w:rsidR="00000000" w:rsidDel="00000000" w:rsidP="00000000" w:rsidRDefault="00000000" w:rsidRPr="00000000" w14:paraId="00000088">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89">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8A">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8B">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8C">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8D">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Workers in green sectors who need to upskill</w:t>
            </w:r>
          </w:p>
        </w:tc>
        <w:tc>
          <w:tcPr/>
          <w:p w:rsidR="00000000" w:rsidDel="00000000" w:rsidP="00000000" w:rsidRDefault="00000000" w:rsidRPr="00000000" w14:paraId="0000008E">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8F">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0">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1">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2">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9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Workers in declining or transitioning sectors who need to reskill</w:t>
            </w:r>
          </w:p>
        </w:tc>
        <w:tc>
          <w:tcPr/>
          <w:p w:rsidR="00000000" w:rsidDel="00000000" w:rsidP="00000000" w:rsidRDefault="00000000" w:rsidRPr="00000000" w14:paraId="00000094">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5">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6">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7">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8">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99">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Informal-sector workers and micro-enterprises</w:t>
            </w:r>
          </w:p>
        </w:tc>
        <w:tc>
          <w:tcPr/>
          <w:p w:rsidR="00000000" w:rsidDel="00000000" w:rsidP="00000000" w:rsidRDefault="00000000" w:rsidRPr="00000000" w14:paraId="0000009A">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B">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C">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D">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9E">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9F">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Women and under-represented groups</w:t>
            </w:r>
          </w:p>
        </w:tc>
        <w:tc>
          <w:tcPr/>
          <w:p w:rsidR="00000000" w:rsidDel="00000000" w:rsidP="00000000" w:rsidRDefault="00000000" w:rsidRPr="00000000" w14:paraId="000000A0">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1">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2">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3">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4">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A5">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Mid-career and older workers</w:t>
            </w:r>
          </w:p>
        </w:tc>
        <w:tc>
          <w:tcPr/>
          <w:p w:rsidR="00000000" w:rsidDel="00000000" w:rsidP="00000000" w:rsidRDefault="00000000" w:rsidRPr="00000000" w14:paraId="000000A6">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7">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8">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9">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A">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AB">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Other (please specify)</w:t>
            </w:r>
          </w:p>
        </w:tc>
        <w:tc>
          <w:tcPr/>
          <w:p w:rsidR="00000000" w:rsidDel="00000000" w:rsidP="00000000" w:rsidRDefault="00000000" w:rsidRPr="00000000" w14:paraId="000000AC">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D">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E">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AF">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B0">
            <w:pPr>
              <w:spacing w:after="160" w:line="259"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B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One practical measure that would serve both new entrants and existing workers: ______</w:t>
      </w:r>
    </w:p>
    <w:p w:rsidR="00000000" w:rsidDel="00000000" w:rsidP="00000000" w:rsidRDefault="00000000" w:rsidRPr="00000000" w14:paraId="000000B2">
      <w:pPr>
        <w:pStyle w:val="Heading2"/>
        <w:keepLines w:val="0"/>
        <w:spacing w:after="100" w:before="280" w:line="259"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Question 4: Regional cooperation</w:t>
      </w:r>
    </w:p>
    <w:p w:rsidR="00000000" w:rsidDel="00000000" w:rsidP="00000000" w:rsidRDefault="00000000" w:rsidRPr="00000000" w14:paraId="000000B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Which areas of regional cooperation (such as common tools and standards, teacher and trainer development, institutional partnerships, peer learning and shared resources) would add the greatest value in accelerating Green TVET and implementing the ASEAN Framework and Action Plan?</w:t>
      </w:r>
    </w:p>
    <w:p w:rsidR="00000000" w:rsidDel="00000000" w:rsidP="00000000" w:rsidRDefault="00000000" w:rsidRPr="00000000" w14:paraId="000000B4">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For each area, propose a concrete action, rate its added value and feasibility (High / Medium / Low), and link it to the ASEAN Framework and Action Plan.</w:t>
      </w:r>
    </w:p>
    <w:tbl>
      <w:tblPr>
        <w:tblStyle w:val="Table4"/>
        <w:tblW w:w="14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2565"/>
        <w:gridCol w:w="1320"/>
        <w:gridCol w:w="1395"/>
        <w:gridCol w:w="3015"/>
        <w:gridCol w:w="2640"/>
        <w:tblGridChange w:id="0">
          <w:tblGrid>
            <w:gridCol w:w="3135"/>
            <w:gridCol w:w="2565"/>
            <w:gridCol w:w="1320"/>
            <w:gridCol w:w="1395"/>
            <w:gridCol w:w="3015"/>
            <w:gridCol w:w="2640"/>
          </w:tblGrid>
        </w:tblGridChange>
      </w:tblGrid>
      <w:tr>
        <w:trPr>
          <w:cantSplit w:val="0"/>
          <w:tblHeader w:val="1"/>
        </w:trPr>
        <w:tc>
          <w:tcPr>
            <w:shd w:fill="f2f2f2" w:val="clear"/>
          </w:tcPr>
          <w:p w:rsidR="00000000" w:rsidDel="00000000" w:rsidP="00000000" w:rsidRDefault="00000000" w:rsidRPr="00000000" w14:paraId="000000B5">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Cooperation area</w:t>
            </w:r>
          </w:p>
        </w:tc>
        <w:tc>
          <w:tcPr>
            <w:shd w:fill="f2f2f2" w:val="clear"/>
          </w:tcPr>
          <w:p w:rsidR="00000000" w:rsidDel="00000000" w:rsidP="00000000" w:rsidRDefault="00000000" w:rsidRPr="00000000" w14:paraId="000000B6">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Proposed regional action</w:t>
            </w:r>
          </w:p>
        </w:tc>
        <w:tc>
          <w:tcPr>
            <w:shd w:fill="f2f2f2" w:val="clear"/>
          </w:tcPr>
          <w:p w:rsidR="00000000" w:rsidDel="00000000" w:rsidP="00000000" w:rsidRDefault="00000000" w:rsidRPr="00000000" w14:paraId="000000B7">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Added value (H / M / L)</w:t>
            </w:r>
          </w:p>
        </w:tc>
        <w:tc>
          <w:tcPr>
            <w:shd w:fill="f2f2f2" w:val="clear"/>
          </w:tcPr>
          <w:p w:rsidR="00000000" w:rsidDel="00000000" w:rsidP="00000000" w:rsidRDefault="00000000" w:rsidRPr="00000000" w14:paraId="000000B8">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Feasibility (H / M / L)</w:t>
            </w:r>
          </w:p>
        </w:tc>
        <w:tc>
          <w:tcPr>
            <w:shd w:fill="f2f2f2" w:val="clear"/>
          </w:tcPr>
          <w:p w:rsidR="00000000" w:rsidDel="00000000" w:rsidP="00000000" w:rsidRDefault="00000000" w:rsidRPr="00000000" w14:paraId="000000B9">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Who leads and who participates</w:t>
            </w:r>
          </w:p>
        </w:tc>
        <w:tc>
          <w:tcPr>
            <w:shd w:fill="f2f2f2" w:val="clear"/>
          </w:tcPr>
          <w:p w:rsidR="00000000" w:rsidDel="00000000" w:rsidP="00000000" w:rsidRDefault="00000000" w:rsidRPr="00000000" w14:paraId="000000BA">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Link to ASEAN Framework and Action Plan</w:t>
            </w:r>
          </w:p>
        </w:tc>
      </w:tr>
      <w:tr>
        <w:trPr>
          <w:cantSplit w:val="0"/>
          <w:tblHeader w:val="0"/>
        </w:trPr>
        <w:tc>
          <w:tcPr/>
          <w:p w:rsidR="00000000" w:rsidDel="00000000" w:rsidP="00000000" w:rsidRDefault="00000000" w:rsidRPr="00000000" w14:paraId="000000BB">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Common tools and standards (e.g. competency standards, assessment tools)</w:t>
            </w:r>
          </w:p>
        </w:tc>
        <w:tc>
          <w:tcPr/>
          <w:p w:rsidR="00000000" w:rsidDel="00000000" w:rsidP="00000000" w:rsidRDefault="00000000" w:rsidRPr="00000000" w14:paraId="000000BC">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BD">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BE">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BF">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C0">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C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Teacher and trainer development</w:t>
            </w:r>
          </w:p>
        </w:tc>
        <w:tc>
          <w:tcPr/>
          <w:p w:rsidR="00000000" w:rsidDel="00000000" w:rsidP="00000000" w:rsidRDefault="00000000" w:rsidRPr="00000000" w14:paraId="000000C2">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C3">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C4">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C5">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C6">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C7">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Institutional partnerships (TVET institutions, industry, agencies)</w:t>
            </w:r>
          </w:p>
        </w:tc>
        <w:tc>
          <w:tcPr/>
          <w:p w:rsidR="00000000" w:rsidDel="00000000" w:rsidP="00000000" w:rsidRDefault="00000000" w:rsidRPr="00000000" w14:paraId="000000C8">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C9">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CA">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CB">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CC">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CD">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Peer learning and exchange</w:t>
            </w:r>
          </w:p>
        </w:tc>
        <w:tc>
          <w:tcPr/>
          <w:p w:rsidR="00000000" w:rsidDel="00000000" w:rsidP="00000000" w:rsidRDefault="00000000" w:rsidRPr="00000000" w14:paraId="000000CE">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CF">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0">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1">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2">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D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Shared resources (open materials, data, digital platforms)</w:t>
            </w:r>
          </w:p>
        </w:tc>
        <w:tc>
          <w:tcPr/>
          <w:p w:rsidR="00000000" w:rsidDel="00000000" w:rsidP="00000000" w:rsidRDefault="00000000" w:rsidRPr="00000000" w14:paraId="000000D4">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5">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6">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7">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8">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D9">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Joint financing and resource mobilization</w:t>
            </w:r>
          </w:p>
        </w:tc>
        <w:tc>
          <w:tcPr/>
          <w:p w:rsidR="00000000" w:rsidDel="00000000" w:rsidP="00000000" w:rsidRDefault="00000000" w:rsidRPr="00000000" w14:paraId="000000DA">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B">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C">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D">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DE">
            <w:pPr>
              <w:spacing w:after="160"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DF">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Other (please specify)</w:t>
            </w:r>
          </w:p>
        </w:tc>
        <w:tc>
          <w:tcPr/>
          <w:p w:rsidR="00000000" w:rsidDel="00000000" w:rsidP="00000000" w:rsidRDefault="00000000" w:rsidRPr="00000000" w14:paraId="000000E0">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E1">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E2">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E3">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E4">
            <w:pPr>
              <w:spacing w:after="160" w:line="259"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E5">
      <w:pPr>
        <w:spacing w:after="160" w:line="259" w:lineRule="auto"/>
        <w:rPr>
          <w:rFonts w:ascii="Calibri" w:cs="Calibri" w:eastAsia="Calibri" w:hAnsi="Calibri"/>
        </w:rPr>
        <w:sectPr>
          <w:pgSz w:h="12240" w:w="15840" w:orient="landscape"/>
          <w:pgMar w:bottom="1440" w:top="1440" w:left="1080" w:right="1080" w:header="720" w:footer="720"/>
          <w:pgNumType w:start="1"/>
        </w:sectPr>
      </w:pPr>
      <w:r w:rsidDel="00000000" w:rsidR="00000000" w:rsidRPr="00000000">
        <w:rPr>
          <w:rFonts w:ascii="Calibri" w:cs="Calibri" w:eastAsia="Calibri" w:hAnsi="Calibri"/>
          <w:rtl w:val="0"/>
        </w:rPr>
        <w:t xml:space="preserve">My top two regional priorities for the next 12 months: 1. ______  2. ______</w:t>
      </w:r>
    </w:p>
    <w:p w:rsidR="00000000" w:rsidDel="00000000" w:rsidP="00000000" w:rsidRDefault="00000000" w:rsidRPr="00000000" w14:paraId="000000E6">
      <w:pPr>
        <w:pStyle w:val="Heading1"/>
        <w:rPr/>
      </w:pPr>
      <w:r w:rsidDel="00000000" w:rsidR="00000000" w:rsidRPr="00000000">
        <w:rPr>
          <w:rtl w:val="0"/>
        </w:rPr>
        <w:t xml:space="preserve">Roundtable 3 Participant Worksheets: Reforming TVET Systems for Green and Transitioning Sectors</w:t>
      </w:r>
    </w:p>
    <w:p w:rsidR="00000000" w:rsidDel="00000000" w:rsidP="00000000" w:rsidRDefault="00000000" w:rsidRPr="00000000" w14:paraId="000000E7">
      <w:pPr>
        <w:rPr/>
      </w:pPr>
      <w:r w:rsidDel="00000000" w:rsidR="00000000" w:rsidRPr="00000000">
        <w:rPr>
          <w:rtl w:val="0"/>
        </w:rPr>
        <w:t xml:space="preserve">Oct 17, 2026 ·  by Dr Margarita Pavlova</w:t>
      </w:r>
    </w:p>
    <w:p w:rsidR="00000000" w:rsidDel="00000000" w:rsidP="00000000" w:rsidRDefault="00000000" w:rsidRPr="00000000" w14:paraId="000000E8">
      <w:pPr>
        <w:pStyle w:val="Heading2"/>
        <w:rPr/>
      </w:pPr>
      <w:r w:rsidDel="00000000" w:rsidR="00000000" w:rsidRPr="00000000">
        <w:rPr>
          <w:rtl w:val="0"/>
        </w:rPr>
        <w:t xml:space="preserve">Question 1: Institutional, capacity and delivery gaps</w:t>
      </w:r>
    </w:p>
    <w:p w:rsidR="00000000" w:rsidDel="00000000" w:rsidP="00000000" w:rsidRDefault="00000000" w:rsidRPr="00000000" w14:paraId="000000E9">
      <w:pPr>
        <w:rPr/>
      </w:pPr>
      <w:r w:rsidDel="00000000" w:rsidR="00000000" w:rsidRPr="00000000">
        <w:rPr>
          <w:rtl w:val="0"/>
        </w:rPr>
        <w:t xml:space="preserve">What are the most significant institutional, capacity and delivery gaps preventing TVET systems from responding effectively to green and transitioning sectors?</w:t>
      </w:r>
    </w:p>
    <w:p w:rsidR="00000000" w:rsidDel="00000000" w:rsidP="00000000" w:rsidRDefault="00000000" w:rsidRPr="00000000" w14:paraId="000000EA">
      <w:pPr>
        <w:rPr/>
      </w:pPr>
      <w:r w:rsidDel="00000000" w:rsidR="00000000" w:rsidRPr="00000000">
        <w:rPr>
          <w:rtl w:val="0"/>
        </w:rPr>
        <w:t xml:space="preserve">For each area, note the gap you see in your context, one example, and how severe it is (High / Medium / Low).</w:t>
      </w:r>
    </w:p>
    <w:tbl>
      <w:tblPr>
        <w:tblStyle w:val="Table5"/>
        <w:tblW w:w="142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0"/>
        <w:gridCol w:w="3000"/>
        <w:gridCol w:w="2355"/>
        <w:gridCol w:w="1170"/>
        <w:gridCol w:w="2880"/>
        <w:tblGridChange w:id="0">
          <w:tblGrid>
            <w:gridCol w:w="4800"/>
            <w:gridCol w:w="3000"/>
            <w:gridCol w:w="2355"/>
            <w:gridCol w:w="1170"/>
            <w:gridCol w:w="2880"/>
          </w:tblGrid>
        </w:tblGridChange>
      </w:tblGrid>
      <w:tr>
        <w:trPr>
          <w:cantSplit w:val="0"/>
          <w:tblHeader w:val="1"/>
        </w:trPr>
        <w:tc>
          <w:tcPr>
            <w:shd w:fill="f2f2f2" w:val="clear"/>
          </w:tcPr>
          <w:p w:rsidR="00000000" w:rsidDel="00000000" w:rsidP="00000000" w:rsidRDefault="00000000" w:rsidRPr="00000000" w14:paraId="000000EB">
            <w:pPr>
              <w:rPr/>
            </w:pPr>
            <w:r w:rsidDel="00000000" w:rsidR="00000000" w:rsidRPr="00000000">
              <w:rPr>
                <w:rtl w:val="0"/>
              </w:rPr>
              <w:t xml:space="preserve">Gap area</w:t>
            </w:r>
          </w:p>
        </w:tc>
        <w:tc>
          <w:tcPr>
            <w:shd w:fill="f2f2f2" w:val="clear"/>
          </w:tcPr>
          <w:p w:rsidR="00000000" w:rsidDel="00000000" w:rsidP="00000000" w:rsidRDefault="00000000" w:rsidRPr="00000000" w14:paraId="000000EC">
            <w:pPr>
              <w:rPr/>
            </w:pPr>
            <w:r w:rsidDel="00000000" w:rsidR="00000000" w:rsidRPr="00000000">
              <w:rPr>
                <w:rtl w:val="0"/>
              </w:rPr>
              <w:t xml:space="preserve">Specific gap in my context</w:t>
            </w:r>
          </w:p>
        </w:tc>
        <w:tc>
          <w:tcPr>
            <w:shd w:fill="f2f2f2" w:val="clear"/>
          </w:tcPr>
          <w:p w:rsidR="00000000" w:rsidDel="00000000" w:rsidP="00000000" w:rsidRDefault="00000000" w:rsidRPr="00000000" w14:paraId="000000ED">
            <w:pPr>
              <w:rPr/>
            </w:pPr>
            <w:r w:rsidDel="00000000" w:rsidR="00000000" w:rsidRPr="00000000">
              <w:rPr>
                <w:rtl w:val="0"/>
              </w:rPr>
              <w:t xml:space="preserve">Example or evidence</w:t>
            </w:r>
          </w:p>
        </w:tc>
        <w:tc>
          <w:tcPr>
            <w:shd w:fill="f2f2f2" w:val="clear"/>
          </w:tcPr>
          <w:p w:rsidR="00000000" w:rsidDel="00000000" w:rsidP="00000000" w:rsidRDefault="00000000" w:rsidRPr="00000000" w14:paraId="000000EE">
            <w:pPr>
              <w:rPr/>
            </w:pPr>
            <w:r w:rsidDel="00000000" w:rsidR="00000000" w:rsidRPr="00000000">
              <w:rPr>
                <w:rtl w:val="0"/>
              </w:rPr>
              <w:t xml:space="preserve">Severity (H / M / L)</w:t>
            </w:r>
          </w:p>
        </w:tc>
        <w:tc>
          <w:tcPr>
            <w:shd w:fill="f2f2f2" w:val="clear"/>
          </w:tcPr>
          <w:p w:rsidR="00000000" w:rsidDel="00000000" w:rsidP="00000000" w:rsidRDefault="00000000" w:rsidRPr="00000000" w14:paraId="000000EF">
            <w:pPr>
              <w:rPr/>
            </w:pPr>
            <w:r w:rsidDel="00000000" w:rsidR="00000000" w:rsidRPr="00000000">
              <w:rPr>
                <w:rtl w:val="0"/>
              </w:rPr>
              <w:t xml:space="preserve">Who needs to act</w:t>
            </w:r>
          </w:p>
        </w:tc>
      </w:tr>
      <w:tr>
        <w:trPr>
          <w:cantSplit w:val="0"/>
          <w:tblHeader w:val="0"/>
        </w:trPr>
        <w:tc>
          <w:tcPr/>
          <w:p w:rsidR="00000000" w:rsidDel="00000000" w:rsidP="00000000" w:rsidRDefault="00000000" w:rsidRPr="00000000" w14:paraId="000000F0">
            <w:pPr>
              <w:rPr/>
            </w:pPr>
            <w:r w:rsidDel="00000000" w:rsidR="00000000" w:rsidRPr="00000000">
              <w:rPr>
                <w:rtl w:val="0"/>
              </w:rPr>
              <w:t xml:space="preserve">Governance and coordination (ministries, agencies, social partners)</w:t>
            </w:r>
          </w:p>
        </w:tc>
        <w:tc>
          <w:tcPr/>
          <w:p w:rsidR="00000000" w:rsidDel="00000000" w:rsidP="00000000" w:rsidRDefault="00000000" w:rsidRPr="00000000" w14:paraId="000000F1">
            <w:pPr>
              <w:rPr/>
            </w:pPr>
            <w:r w:rsidDel="00000000" w:rsidR="00000000" w:rsidRPr="00000000">
              <w:rPr>
                <w:rtl w:val="0"/>
              </w:rPr>
            </w:r>
          </w:p>
        </w:tc>
        <w:tc>
          <w:tcPr/>
          <w:p w:rsidR="00000000" w:rsidDel="00000000" w:rsidP="00000000" w:rsidRDefault="00000000" w:rsidRPr="00000000" w14:paraId="000000F2">
            <w:pPr>
              <w:rPr/>
            </w:pPr>
            <w:r w:rsidDel="00000000" w:rsidR="00000000" w:rsidRPr="00000000">
              <w:rPr>
                <w:rtl w:val="0"/>
              </w:rPr>
            </w:r>
          </w:p>
        </w:tc>
        <w:tc>
          <w:tcPr/>
          <w:p w:rsidR="00000000" w:rsidDel="00000000" w:rsidP="00000000" w:rsidRDefault="00000000" w:rsidRPr="00000000" w14:paraId="000000F3">
            <w:pPr>
              <w:rPr/>
            </w:pPr>
            <w:r w:rsidDel="00000000" w:rsidR="00000000" w:rsidRPr="00000000">
              <w:rPr>
                <w:rtl w:val="0"/>
              </w:rPr>
            </w:r>
          </w:p>
        </w:tc>
        <w:tc>
          <w:tcPr/>
          <w:p w:rsidR="00000000" w:rsidDel="00000000" w:rsidP="00000000" w:rsidRDefault="00000000" w:rsidRPr="00000000" w14:paraId="000000F4">
            <w:pPr>
              <w:rPr/>
            </w:pPr>
            <w:r w:rsidDel="00000000" w:rsidR="00000000" w:rsidRPr="00000000">
              <w:rPr>
                <w:rtl w:val="0"/>
              </w:rPr>
            </w:r>
          </w:p>
        </w:tc>
      </w:tr>
      <w:tr>
        <w:trPr>
          <w:cantSplit w:val="0"/>
          <w:tblHeader w:val="0"/>
        </w:trPr>
        <w:tc>
          <w:tcPr/>
          <w:p w:rsidR="00000000" w:rsidDel="00000000" w:rsidP="00000000" w:rsidRDefault="00000000" w:rsidRPr="00000000" w14:paraId="000000F5">
            <w:pPr>
              <w:rPr/>
            </w:pPr>
            <w:r w:rsidDel="00000000" w:rsidR="00000000" w:rsidRPr="00000000">
              <w:rPr>
                <w:rtl w:val="0"/>
              </w:rPr>
              <w:t xml:space="preserve">Policy and regulatory frameworks</w:t>
            </w:r>
          </w:p>
        </w:tc>
        <w:tc>
          <w:tcPr/>
          <w:p w:rsidR="00000000" w:rsidDel="00000000" w:rsidP="00000000" w:rsidRDefault="00000000" w:rsidRPr="00000000" w14:paraId="000000F6">
            <w:pPr>
              <w:rPr/>
            </w:pPr>
            <w:r w:rsidDel="00000000" w:rsidR="00000000" w:rsidRPr="00000000">
              <w:rPr>
                <w:rtl w:val="0"/>
              </w:rPr>
            </w:r>
          </w:p>
        </w:tc>
        <w:tc>
          <w:tcPr/>
          <w:p w:rsidR="00000000" w:rsidDel="00000000" w:rsidP="00000000" w:rsidRDefault="00000000" w:rsidRPr="00000000" w14:paraId="000000F7">
            <w:pPr>
              <w:rPr/>
            </w:pPr>
            <w:r w:rsidDel="00000000" w:rsidR="00000000" w:rsidRPr="00000000">
              <w:rPr>
                <w:rtl w:val="0"/>
              </w:rPr>
            </w:r>
          </w:p>
        </w:tc>
        <w:tc>
          <w:tcPr/>
          <w:p w:rsidR="00000000" w:rsidDel="00000000" w:rsidP="00000000" w:rsidRDefault="00000000" w:rsidRPr="00000000" w14:paraId="000000F8">
            <w:pPr>
              <w:rPr/>
            </w:pPr>
            <w:r w:rsidDel="00000000" w:rsidR="00000000" w:rsidRPr="00000000">
              <w:rPr>
                <w:rtl w:val="0"/>
              </w:rPr>
            </w:r>
          </w:p>
        </w:tc>
        <w:tc>
          <w:tcPr/>
          <w:p w:rsidR="00000000" w:rsidDel="00000000" w:rsidP="00000000" w:rsidRDefault="00000000" w:rsidRPr="00000000" w14:paraId="000000F9">
            <w:pPr>
              <w:rPr/>
            </w:pPr>
            <w:r w:rsidDel="00000000" w:rsidR="00000000" w:rsidRPr="00000000">
              <w:rPr>
                <w:rtl w:val="0"/>
              </w:rPr>
            </w:r>
          </w:p>
        </w:tc>
      </w:tr>
      <w:tr>
        <w:trPr>
          <w:cantSplit w:val="0"/>
          <w:tblHeader w:val="0"/>
        </w:trPr>
        <w:tc>
          <w:tcPr/>
          <w:p w:rsidR="00000000" w:rsidDel="00000000" w:rsidP="00000000" w:rsidRDefault="00000000" w:rsidRPr="00000000" w14:paraId="000000FA">
            <w:pPr>
              <w:rPr/>
            </w:pPr>
            <w:r w:rsidDel="00000000" w:rsidR="00000000" w:rsidRPr="00000000">
              <w:rPr>
                <w:rtl w:val="0"/>
              </w:rPr>
              <w:t xml:space="preserve">Curricula and qualifications (speed of updating, green content)</w:t>
            </w:r>
          </w:p>
        </w:tc>
        <w:tc>
          <w:tcPr/>
          <w:p w:rsidR="00000000" w:rsidDel="00000000" w:rsidP="00000000" w:rsidRDefault="00000000" w:rsidRPr="00000000" w14:paraId="000000FB">
            <w:pPr>
              <w:rPr/>
            </w:pPr>
            <w:r w:rsidDel="00000000" w:rsidR="00000000" w:rsidRPr="00000000">
              <w:rPr>
                <w:rtl w:val="0"/>
              </w:rPr>
            </w:r>
          </w:p>
        </w:tc>
        <w:tc>
          <w:tcPr/>
          <w:p w:rsidR="00000000" w:rsidDel="00000000" w:rsidP="00000000" w:rsidRDefault="00000000" w:rsidRPr="00000000" w14:paraId="000000FC">
            <w:pPr>
              <w:rPr/>
            </w:pPr>
            <w:r w:rsidDel="00000000" w:rsidR="00000000" w:rsidRPr="00000000">
              <w:rPr>
                <w:rtl w:val="0"/>
              </w:rPr>
            </w:r>
          </w:p>
        </w:tc>
        <w:tc>
          <w:tcPr/>
          <w:p w:rsidR="00000000" w:rsidDel="00000000" w:rsidP="00000000" w:rsidRDefault="00000000" w:rsidRPr="00000000" w14:paraId="000000FD">
            <w:pPr>
              <w:rPr/>
            </w:pPr>
            <w:r w:rsidDel="00000000" w:rsidR="00000000" w:rsidRPr="00000000">
              <w:rPr>
                <w:rtl w:val="0"/>
              </w:rPr>
            </w:r>
          </w:p>
        </w:tc>
        <w:tc>
          <w:tcPr/>
          <w:p w:rsidR="00000000" w:rsidDel="00000000" w:rsidP="00000000" w:rsidRDefault="00000000" w:rsidRPr="00000000" w14:paraId="000000FE">
            <w:pPr>
              <w:rPr/>
            </w:pPr>
            <w:r w:rsidDel="00000000" w:rsidR="00000000" w:rsidRPr="00000000">
              <w:rPr>
                <w:rtl w:val="0"/>
              </w:rPr>
            </w:r>
          </w:p>
        </w:tc>
      </w:tr>
      <w:tr>
        <w:trPr>
          <w:cantSplit w:val="0"/>
          <w:tblHeader w:val="0"/>
        </w:trPr>
        <w:tc>
          <w:tcPr/>
          <w:p w:rsidR="00000000" w:rsidDel="00000000" w:rsidP="00000000" w:rsidRDefault="00000000" w:rsidRPr="00000000" w14:paraId="000000FF">
            <w:pPr>
              <w:rPr/>
            </w:pPr>
            <w:r w:rsidDel="00000000" w:rsidR="00000000" w:rsidRPr="00000000">
              <w:rPr>
                <w:rtl w:val="0"/>
              </w:rPr>
              <w:t xml:space="preserve">Teacher and trainer capacity</w:t>
            </w:r>
          </w:p>
        </w:tc>
        <w:tc>
          <w:tcPr/>
          <w:p w:rsidR="00000000" w:rsidDel="00000000" w:rsidP="00000000" w:rsidRDefault="00000000" w:rsidRPr="00000000" w14:paraId="00000100">
            <w:pPr>
              <w:rPr/>
            </w:pPr>
            <w:r w:rsidDel="00000000" w:rsidR="00000000" w:rsidRPr="00000000">
              <w:rPr>
                <w:rtl w:val="0"/>
              </w:rPr>
            </w:r>
          </w:p>
        </w:tc>
        <w:tc>
          <w:tcPr/>
          <w:p w:rsidR="00000000" w:rsidDel="00000000" w:rsidP="00000000" w:rsidRDefault="00000000" w:rsidRPr="00000000" w14:paraId="00000101">
            <w:pPr>
              <w:rPr/>
            </w:pPr>
            <w:r w:rsidDel="00000000" w:rsidR="00000000" w:rsidRPr="00000000">
              <w:rPr>
                <w:rtl w:val="0"/>
              </w:rPr>
            </w:r>
          </w:p>
        </w:tc>
        <w:tc>
          <w:tcPr/>
          <w:p w:rsidR="00000000" w:rsidDel="00000000" w:rsidP="00000000" w:rsidRDefault="00000000" w:rsidRPr="00000000" w14:paraId="00000102">
            <w:pPr>
              <w:rPr/>
            </w:pPr>
            <w:r w:rsidDel="00000000" w:rsidR="00000000" w:rsidRPr="00000000">
              <w:rPr>
                <w:rtl w:val="0"/>
              </w:rPr>
            </w:r>
          </w:p>
        </w:tc>
        <w:tc>
          <w:tcPr/>
          <w:p w:rsidR="00000000" w:rsidDel="00000000" w:rsidP="00000000" w:rsidRDefault="00000000" w:rsidRPr="00000000" w14:paraId="00000103">
            <w:pPr>
              <w:rPr/>
            </w:pPr>
            <w:r w:rsidDel="00000000" w:rsidR="00000000" w:rsidRPr="00000000">
              <w:rPr>
                <w:rtl w:val="0"/>
              </w:rPr>
            </w:r>
          </w:p>
        </w:tc>
      </w:tr>
      <w:tr>
        <w:trPr>
          <w:cantSplit w:val="0"/>
          <w:tblHeader w:val="0"/>
        </w:trPr>
        <w:tc>
          <w:tcPr/>
          <w:p w:rsidR="00000000" w:rsidDel="00000000" w:rsidP="00000000" w:rsidRDefault="00000000" w:rsidRPr="00000000" w14:paraId="00000104">
            <w:pPr>
              <w:rPr/>
            </w:pPr>
            <w:r w:rsidDel="00000000" w:rsidR="00000000" w:rsidRPr="00000000">
              <w:rPr>
                <w:rtl w:val="0"/>
              </w:rPr>
              <w:t xml:space="preserve">Facilities, equipment and digital infrastructure</w:t>
            </w:r>
          </w:p>
        </w:tc>
        <w:tc>
          <w:tcPr/>
          <w:p w:rsidR="00000000" w:rsidDel="00000000" w:rsidP="00000000" w:rsidRDefault="00000000" w:rsidRPr="00000000" w14:paraId="00000105">
            <w:pPr>
              <w:rPr/>
            </w:pPr>
            <w:r w:rsidDel="00000000" w:rsidR="00000000" w:rsidRPr="00000000">
              <w:rPr>
                <w:rtl w:val="0"/>
              </w:rPr>
            </w:r>
          </w:p>
        </w:tc>
        <w:tc>
          <w:tcPr/>
          <w:p w:rsidR="00000000" w:rsidDel="00000000" w:rsidP="00000000" w:rsidRDefault="00000000" w:rsidRPr="00000000" w14:paraId="00000106">
            <w:pPr>
              <w:rPr/>
            </w:pPr>
            <w:r w:rsidDel="00000000" w:rsidR="00000000" w:rsidRPr="00000000">
              <w:rPr>
                <w:rtl w:val="0"/>
              </w:rPr>
            </w:r>
          </w:p>
        </w:tc>
        <w:tc>
          <w:tcPr/>
          <w:p w:rsidR="00000000" w:rsidDel="00000000" w:rsidP="00000000" w:rsidRDefault="00000000" w:rsidRPr="00000000" w14:paraId="00000107">
            <w:pPr>
              <w:rPr/>
            </w:pPr>
            <w:r w:rsidDel="00000000" w:rsidR="00000000" w:rsidRPr="00000000">
              <w:rPr>
                <w:rtl w:val="0"/>
              </w:rPr>
            </w:r>
          </w:p>
        </w:tc>
        <w:tc>
          <w:tcPr/>
          <w:p w:rsidR="00000000" w:rsidDel="00000000" w:rsidP="00000000" w:rsidRDefault="00000000" w:rsidRPr="00000000" w14:paraId="00000108">
            <w:pPr>
              <w:rPr/>
            </w:pPr>
            <w:r w:rsidDel="00000000" w:rsidR="00000000" w:rsidRPr="00000000">
              <w:rPr>
                <w:rtl w:val="0"/>
              </w:rPr>
            </w:r>
          </w:p>
        </w:tc>
      </w:tr>
      <w:tr>
        <w:trPr>
          <w:cantSplit w:val="0"/>
          <w:tblHeader w:val="0"/>
        </w:trPr>
        <w:tc>
          <w:tcPr/>
          <w:p w:rsidR="00000000" w:rsidDel="00000000" w:rsidP="00000000" w:rsidRDefault="00000000" w:rsidRPr="00000000" w14:paraId="00000109">
            <w:pPr>
              <w:rPr/>
            </w:pPr>
            <w:r w:rsidDel="00000000" w:rsidR="00000000" w:rsidRPr="00000000">
              <w:rPr>
                <w:rtl w:val="0"/>
              </w:rPr>
              <w:t xml:space="preserve">Industry linkages and labor-market information</w:t>
            </w:r>
          </w:p>
        </w:tc>
        <w:tc>
          <w:tcPr/>
          <w:p w:rsidR="00000000" w:rsidDel="00000000" w:rsidP="00000000" w:rsidRDefault="00000000" w:rsidRPr="00000000" w14:paraId="0000010A">
            <w:pPr>
              <w:rPr/>
            </w:pPr>
            <w:r w:rsidDel="00000000" w:rsidR="00000000" w:rsidRPr="00000000">
              <w:rPr>
                <w:rtl w:val="0"/>
              </w:rPr>
            </w:r>
          </w:p>
        </w:tc>
        <w:tc>
          <w:tcPr/>
          <w:p w:rsidR="00000000" w:rsidDel="00000000" w:rsidP="00000000" w:rsidRDefault="00000000" w:rsidRPr="00000000" w14:paraId="0000010B">
            <w:pPr>
              <w:rPr/>
            </w:pPr>
            <w:r w:rsidDel="00000000" w:rsidR="00000000" w:rsidRPr="00000000">
              <w:rPr>
                <w:rtl w:val="0"/>
              </w:rPr>
            </w:r>
          </w:p>
        </w:tc>
        <w:tc>
          <w:tcPr/>
          <w:p w:rsidR="00000000" w:rsidDel="00000000" w:rsidP="00000000" w:rsidRDefault="00000000" w:rsidRPr="00000000" w14:paraId="0000010C">
            <w:pPr>
              <w:rPr/>
            </w:pPr>
            <w:r w:rsidDel="00000000" w:rsidR="00000000" w:rsidRPr="00000000">
              <w:rPr>
                <w:rtl w:val="0"/>
              </w:rPr>
            </w:r>
          </w:p>
        </w:tc>
        <w:tc>
          <w:tcPr/>
          <w:p w:rsidR="00000000" w:rsidDel="00000000" w:rsidP="00000000" w:rsidRDefault="00000000" w:rsidRPr="00000000" w14:paraId="0000010D">
            <w:pPr>
              <w:rPr/>
            </w:pPr>
            <w:r w:rsidDel="00000000" w:rsidR="00000000" w:rsidRPr="00000000">
              <w:rPr>
                <w:rtl w:val="0"/>
              </w:rPr>
            </w:r>
          </w:p>
        </w:tc>
      </w:tr>
      <w:tr>
        <w:trPr>
          <w:cantSplit w:val="0"/>
          <w:tblHeader w:val="0"/>
        </w:trPr>
        <w:tc>
          <w:tcPr/>
          <w:p w:rsidR="00000000" w:rsidDel="00000000" w:rsidP="00000000" w:rsidRDefault="00000000" w:rsidRPr="00000000" w14:paraId="0000010E">
            <w:pPr>
              <w:rPr/>
            </w:pPr>
            <w:r w:rsidDel="00000000" w:rsidR="00000000" w:rsidRPr="00000000">
              <w:rPr>
                <w:rtl w:val="0"/>
              </w:rPr>
              <w:t xml:space="preserve">Financing and incentives</w:t>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c>
          <w:tcPr/>
          <w:p w:rsidR="00000000" w:rsidDel="00000000" w:rsidP="00000000" w:rsidRDefault="00000000" w:rsidRPr="00000000" w14:paraId="00000111">
            <w:pPr>
              <w:rPr/>
            </w:pPr>
            <w:r w:rsidDel="00000000" w:rsidR="00000000" w:rsidRPr="00000000">
              <w:rPr>
                <w:rtl w:val="0"/>
              </w:rPr>
            </w:r>
          </w:p>
        </w:tc>
        <w:tc>
          <w:tcPr/>
          <w:p w:rsidR="00000000" w:rsidDel="00000000" w:rsidP="00000000" w:rsidRDefault="00000000" w:rsidRPr="00000000" w14:paraId="00000112">
            <w:pPr>
              <w:rPr/>
            </w:pPr>
            <w:r w:rsidDel="00000000" w:rsidR="00000000" w:rsidRPr="00000000">
              <w:rPr>
                <w:rtl w:val="0"/>
              </w:rPr>
            </w:r>
          </w:p>
        </w:tc>
      </w:tr>
      <w:tr>
        <w:trPr>
          <w:cantSplit w:val="0"/>
          <w:tblHeader w:val="0"/>
        </w:trPr>
        <w:tc>
          <w:tcPr/>
          <w:p w:rsidR="00000000" w:rsidDel="00000000" w:rsidP="00000000" w:rsidRDefault="00000000" w:rsidRPr="00000000" w14:paraId="00000113">
            <w:pPr>
              <w:rPr/>
            </w:pPr>
            <w:r w:rsidDel="00000000" w:rsidR="00000000" w:rsidRPr="00000000">
              <w:rPr>
                <w:rtl w:val="0"/>
              </w:rPr>
              <w:t xml:space="preserve">Access, equity and inclusion</w:t>
            </w:r>
          </w:p>
        </w:tc>
        <w:tc>
          <w:tcPr/>
          <w:p w:rsidR="00000000" w:rsidDel="00000000" w:rsidP="00000000" w:rsidRDefault="00000000" w:rsidRPr="00000000" w14:paraId="00000114">
            <w:pPr>
              <w:rPr/>
            </w:pPr>
            <w:r w:rsidDel="00000000" w:rsidR="00000000" w:rsidRPr="00000000">
              <w:rPr>
                <w:rtl w:val="0"/>
              </w:rPr>
            </w:r>
          </w:p>
        </w:tc>
        <w:tc>
          <w:tcPr/>
          <w:p w:rsidR="00000000" w:rsidDel="00000000" w:rsidP="00000000" w:rsidRDefault="00000000" w:rsidRPr="00000000" w14:paraId="00000115">
            <w:pPr>
              <w:rPr/>
            </w:pPr>
            <w:r w:rsidDel="00000000" w:rsidR="00000000" w:rsidRPr="00000000">
              <w:rPr>
                <w:rtl w:val="0"/>
              </w:rPr>
            </w:r>
          </w:p>
        </w:tc>
        <w:tc>
          <w:tcPr/>
          <w:p w:rsidR="00000000" w:rsidDel="00000000" w:rsidP="00000000" w:rsidRDefault="00000000" w:rsidRPr="00000000" w14:paraId="00000116">
            <w:pPr>
              <w:rPr/>
            </w:pPr>
            <w:r w:rsidDel="00000000" w:rsidR="00000000" w:rsidRPr="00000000">
              <w:rPr>
                <w:rtl w:val="0"/>
              </w:rPr>
            </w:r>
          </w:p>
        </w:tc>
        <w:tc>
          <w:tcPr/>
          <w:p w:rsidR="00000000" w:rsidDel="00000000" w:rsidP="00000000" w:rsidRDefault="00000000" w:rsidRPr="00000000" w14:paraId="00000117">
            <w:pPr>
              <w:rPr/>
            </w:pPr>
            <w:r w:rsidDel="00000000" w:rsidR="00000000" w:rsidRPr="00000000">
              <w:rPr>
                <w:rtl w:val="0"/>
              </w:rPr>
            </w:r>
          </w:p>
        </w:tc>
      </w:tr>
      <w:tr>
        <w:trPr>
          <w:cantSplit w:val="0"/>
          <w:tblHeader w:val="0"/>
        </w:trPr>
        <w:tc>
          <w:tcPr/>
          <w:p w:rsidR="00000000" w:rsidDel="00000000" w:rsidP="00000000" w:rsidRDefault="00000000" w:rsidRPr="00000000" w14:paraId="00000118">
            <w:pPr>
              <w:rPr/>
            </w:pPr>
            <w:r w:rsidDel="00000000" w:rsidR="00000000" w:rsidRPr="00000000">
              <w:rPr>
                <w:rtl w:val="0"/>
              </w:rPr>
              <w:t xml:space="preserve">Other (please specify)</w:t>
            </w:r>
          </w:p>
        </w:tc>
        <w:tc>
          <w:tcPr/>
          <w:p w:rsidR="00000000" w:rsidDel="00000000" w:rsidP="00000000" w:rsidRDefault="00000000" w:rsidRPr="00000000" w14:paraId="00000119">
            <w:pPr>
              <w:rPr/>
            </w:pPr>
            <w:r w:rsidDel="00000000" w:rsidR="00000000" w:rsidRPr="00000000">
              <w:rPr>
                <w:rtl w:val="0"/>
              </w:rPr>
            </w:r>
          </w:p>
        </w:tc>
        <w:tc>
          <w:tcPr/>
          <w:p w:rsidR="00000000" w:rsidDel="00000000" w:rsidP="00000000" w:rsidRDefault="00000000" w:rsidRPr="00000000" w14:paraId="0000011A">
            <w:pPr>
              <w:rPr/>
            </w:pP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r>
          </w:p>
        </w:tc>
        <w:tc>
          <w:tcPr/>
          <w:p w:rsidR="00000000" w:rsidDel="00000000" w:rsidP="00000000" w:rsidRDefault="00000000" w:rsidRPr="00000000" w14:paraId="0000011C">
            <w:pPr>
              <w:rPr/>
            </w:pPr>
            <w:r w:rsidDel="00000000" w:rsidR="00000000" w:rsidRPr="00000000">
              <w:rPr>
                <w:rtl w:val="0"/>
              </w:rPr>
            </w:r>
          </w:p>
        </w:tc>
      </w:tr>
    </w:tbl>
    <w:p w:rsidR="00000000" w:rsidDel="00000000" w:rsidP="00000000" w:rsidRDefault="00000000" w:rsidRPr="00000000" w14:paraId="0000011D">
      <w:pPr>
        <w:rPr/>
      </w:pPr>
      <w:r w:rsidDel="00000000" w:rsidR="00000000" w:rsidRPr="00000000">
        <w:rPr>
          <w:rtl w:val="0"/>
        </w:rPr>
        <w:t xml:space="preserve">Top three gaps to raise in the discussion: 1. ______  2. ______  3. ______</w:t>
      </w:r>
    </w:p>
    <w:p w:rsidR="00000000" w:rsidDel="00000000" w:rsidP="00000000" w:rsidRDefault="00000000" w:rsidRPr="00000000" w14:paraId="0000011E">
      <w:pPr>
        <w:pStyle w:val="Heading2"/>
        <w:rPr/>
      </w:pPr>
      <w:r w:rsidDel="00000000" w:rsidR="00000000" w:rsidRPr="00000000">
        <w:rPr>
          <w:rtl w:val="0"/>
        </w:rPr>
        <w:t xml:space="preserve">Question 2: Prioritising and sequencing reforms</w:t>
      </w:r>
    </w:p>
    <w:p w:rsidR="00000000" w:rsidDel="00000000" w:rsidP="00000000" w:rsidRDefault="00000000" w:rsidRPr="00000000" w14:paraId="0000011F">
      <w:pPr>
        <w:rPr/>
      </w:pPr>
      <w:r w:rsidDel="00000000" w:rsidR="00000000" w:rsidRPr="00000000">
        <w:rPr>
          <w:rtl w:val="0"/>
        </w:rPr>
        <w:t xml:space="preserve">Which policy and institutional reforms should be prioritised and sequenced to strengthen Green TVET, including governance, curricula, qualifications, teacher and trainer capacity, and industry partnerships?</w:t>
      </w:r>
    </w:p>
    <w:p w:rsidR="00000000" w:rsidDel="00000000" w:rsidP="00000000" w:rsidRDefault="00000000" w:rsidRPr="00000000" w14:paraId="00000120">
      <w:pPr>
        <w:rPr/>
      </w:pPr>
      <w:r w:rsidDel="00000000" w:rsidR="00000000" w:rsidRPr="00000000">
        <w:rPr>
          <w:rtl w:val="0"/>
        </w:rPr>
        <w:t xml:space="preserve">For each area, name the reform, rank it (1 = highest priority), place it in time, and say what must happen first.</w:t>
      </w:r>
    </w:p>
    <w:tbl>
      <w:tblPr>
        <w:tblStyle w:val="Table6"/>
        <w:tblW w:w="142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1920"/>
        <w:gridCol w:w="1215"/>
        <w:gridCol w:w="1770"/>
        <w:gridCol w:w="1860"/>
        <w:gridCol w:w="2010"/>
        <w:gridCol w:w="2160"/>
        <w:tblGridChange w:id="0">
          <w:tblGrid>
            <w:gridCol w:w="3345"/>
            <w:gridCol w:w="1920"/>
            <w:gridCol w:w="1215"/>
            <w:gridCol w:w="1770"/>
            <w:gridCol w:w="1860"/>
            <w:gridCol w:w="2010"/>
            <w:gridCol w:w="2160"/>
          </w:tblGrid>
        </w:tblGridChange>
      </w:tblGrid>
      <w:tr>
        <w:trPr>
          <w:cantSplit w:val="0"/>
          <w:tblHeader w:val="1"/>
        </w:trPr>
        <w:tc>
          <w:tcPr>
            <w:shd w:fill="f2f2f2" w:val="clear"/>
          </w:tcPr>
          <w:p w:rsidR="00000000" w:rsidDel="00000000" w:rsidP="00000000" w:rsidRDefault="00000000" w:rsidRPr="00000000" w14:paraId="00000121">
            <w:pPr>
              <w:rPr/>
            </w:pPr>
            <w:r w:rsidDel="00000000" w:rsidR="00000000" w:rsidRPr="00000000">
              <w:rPr>
                <w:rtl w:val="0"/>
              </w:rPr>
              <w:t xml:space="preserve">Reform area</w:t>
            </w:r>
          </w:p>
        </w:tc>
        <w:tc>
          <w:tcPr>
            <w:shd w:fill="f2f2f2" w:val="clear"/>
          </w:tcPr>
          <w:p w:rsidR="00000000" w:rsidDel="00000000" w:rsidP="00000000" w:rsidRDefault="00000000" w:rsidRPr="00000000" w14:paraId="00000122">
            <w:pPr>
              <w:rPr/>
            </w:pPr>
            <w:r w:rsidDel="00000000" w:rsidR="00000000" w:rsidRPr="00000000">
              <w:rPr>
                <w:rtl w:val="0"/>
              </w:rPr>
              <w:t xml:space="preserve">Priority reform</w:t>
            </w:r>
          </w:p>
        </w:tc>
        <w:tc>
          <w:tcPr>
            <w:shd w:fill="f2f2f2" w:val="clear"/>
          </w:tcPr>
          <w:p w:rsidR="00000000" w:rsidDel="00000000" w:rsidP="00000000" w:rsidRDefault="00000000" w:rsidRPr="00000000" w14:paraId="00000123">
            <w:pPr>
              <w:rPr/>
            </w:pPr>
            <w:r w:rsidDel="00000000" w:rsidR="00000000" w:rsidRPr="00000000">
              <w:rPr>
                <w:rtl w:val="0"/>
              </w:rPr>
              <w:t xml:space="preserve">Rank (1 = highest)</w:t>
            </w:r>
          </w:p>
        </w:tc>
        <w:tc>
          <w:tcPr>
            <w:shd w:fill="f2f2f2" w:val="clear"/>
          </w:tcPr>
          <w:p w:rsidR="00000000" w:rsidDel="00000000" w:rsidP="00000000" w:rsidRDefault="00000000" w:rsidRPr="00000000" w14:paraId="00000124">
            <w:pPr>
              <w:rPr/>
            </w:pPr>
            <w:r w:rsidDel="00000000" w:rsidR="00000000" w:rsidRPr="00000000">
              <w:rPr>
                <w:rtl w:val="0"/>
              </w:rPr>
              <w:t xml:space="preserve">Timeframe (0-2 / 3-5 / 5+ years)</w:t>
            </w:r>
          </w:p>
        </w:tc>
        <w:tc>
          <w:tcPr>
            <w:shd w:fill="f2f2f2" w:val="clear"/>
          </w:tcPr>
          <w:p w:rsidR="00000000" w:rsidDel="00000000" w:rsidP="00000000" w:rsidRDefault="00000000" w:rsidRPr="00000000" w14:paraId="00000125">
            <w:pPr>
              <w:rPr/>
            </w:pPr>
            <w:r w:rsidDel="00000000" w:rsidR="00000000" w:rsidRPr="00000000">
              <w:rPr>
                <w:rtl w:val="0"/>
              </w:rPr>
              <w:t xml:space="preserve">What must come first</w:t>
            </w:r>
          </w:p>
        </w:tc>
        <w:tc>
          <w:tcPr>
            <w:shd w:fill="f2f2f2" w:val="clear"/>
          </w:tcPr>
          <w:p w:rsidR="00000000" w:rsidDel="00000000" w:rsidP="00000000" w:rsidRDefault="00000000" w:rsidRPr="00000000" w14:paraId="00000126">
            <w:pPr>
              <w:rPr/>
            </w:pPr>
            <w:r w:rsidDel="00000000" w:rsidR="00000000" w:rsidRPr="00000000">
              <w:rPr>
                <w:rtl w:val="0"/>
              </w:rPr>
              <w:t xml:space="preserve">Lead actor and partners</w:t>
            </w:r>
          </w:p>
        </w:tc>
        <w:tc>
          <w:tcPr>
            <w:shd w:fill="f2f2f2" w:val="clear"/>
          </w:tcPr>
          <w:p w:rsidR="00000000" w:rsidDel="00000000" w:rsidP="00000000" w:rsidRDefault="00000000" w:rsidRPr="00000000" w14:paraId="00000127">
            <w:pPr>
              <w:rPr/>
            </w:pPr>
            <w:r w:rsidDel="00000000" w:rsidR="00000000" w:rsidRPr="00000000">
              <w:rPr>
                <w:rtl w:val="0"/>
              </w:rPr>
              <w:t xml:space="preserve">Sign of progress</w:t>
            </w:r>
          </w:p>
        </w:tc>
      </w:tr>
      <w:tr>
        <w:trPr>
          <w:cantSplit w:val="0"/>
          <w:tblHeader w:val="0"/>
        </w:trPr>
        <w:tc>
          <w:tcPr/>
          <w:p w:rsidR="00000000" w:rsidDel="00000000" w:rsidP="00000000" w:rsidRDefault="00000000" w:rsidRPr="00000000" w14:paraId="00000128">
            <w:pPr>
              <w:rPr/>
            </w:pPr>
            <w:r w:rsidDel="00000000" w:rsidR="00000000" w:rsidRPr="00000000">
              <w:rPr>
                <w:rtl w:val="0"/>
              </w:rPr>
              <w:t xml:space="preserve">Governance and coordination</w:t>
            </w:r>
          </w:p>
        </w:tc>
        <w:tc>
          <w:tcPr/>
          <w:p w:rsidR="00000000" w:rsidDel="00000000" w:rsidP="00000000" w:rsidRDefault="00000000" w:rsidRPr="00000000" w14:paraId="00000129">
            <w:pPr>
              <w:rPr/>
            </w:pPr>
            <w:r w:rsidDel="00000000" w:rsidR="00000000" w:rsidRPr="00000000">
              <w:rPr>
                <w:rtl w:val="0"/>
              </w:rPr>
            </w:r>
          </w:p>
        </w:tc>
        <w:tc>
          <w:tcPr/>
          <w:p w:rsidR="00000000" w:rsidDel="00000000" w:rsidP="00000000" w:rsidRDefault="00000000" w:rsidRPr="00000000" w14:paraId="0000012A">
            <w:pPr>
              <w:rPr/>
            </w:pPr>
            <w:r w:rsidDel="00000000" w:rsidR="00000000" w:rsidRPr="00000000">
              <w:rPr>
                <w:rtl w:val="0"/>
              </w:rPr>
            </w:r>
          </w:p>
        </w:tc>
        <w:tc>
          <w:tcPr/>
          <w:p w:rsidR="00000000" w:rsidDel="00000000" w:rsidP="00000000" w:rsidRDefault="00000000" w:rsidRPr="00000000" w14:paraId="0000012B">
            <w:pPr>
              <w:rPr/>
            </w:pPr>
            <w:r w:rsidDel="00000000" w:rsidR="00000000" w:rsidRPr="00000000">
              <w:rPr>
                <w:rtl w:val="0"/>
              </w:rPr>
            </w:r>
          </w:p>
        </w:tc>
        <w:tc>
          <w:tcPr/>
          <w:p w:rsidR="00000000" w:rsidDel="00000000" w:rsidP="00000000" w:rsidRDefault="00000000" w:rsidRPr="00000000" w14:paraId="0000012C">
            <w:pPr>
              <w:rPr/>
            </w:pPr>
            <w:r w:rsidDel="00000000" w:rsidR="00000000" w:rsidRPr="00000000">
              <w:rPr>
                <w:rtl w:val="0"/>
              </w:rPr>
            </w:r>
          </w:p>
        </w:tc>
        <w:tc>
          <w:tcPr/>
          <w:p w:rsidR="00000000" w:rsidDel="00000000" w:rsidP="00000000" w:rsidRDefault="00000000" w:rsidRPr="00000000" w14:paraId="0000012D">
            <w:pPr>
              <w:rPr/>
            </w:pPr>
            <w:r w:rsidDel="00000000" w:rsidR="00000000" w:rsidRPr="00000000">
              <w:rPr>
                <w:rtl w:val="0"/>
              </w:rPr>
            </w:r>
          </w:p>
        </w:tc>
        <w:tc>
          <w:tcPr/>
          <w:p w:rsidR="00000000" w:rsidDel="00000000" w:rsidP="00000000" w:rsidRDefault="00000000" w:rsidRPr="00000000" w14:paraId="0000012E">
            <w:pPr>
              <w:rPr/>
            </w:pPr>
            <w:r w:rsidDel="00000000" w:rsidR="00000000" w:rsidRPr="00000000">
              <w:rPr>
                <w:rtl w:val="0"/>
              </w:rPr>
            </w:r>
          </w:p>
        </w:tc>
      </w:tr>
      <w:tr>
        <w:trPr>
          <w:cantSplit w:val="0"/>
          <w:tblHeader w:val="0"/>
        </w:trPr>
        <w:tc>
          <w:tcPr/>
          <w:p w:rsidR="00000000" w:rsidDel="00000000" w:rsidP="00000000" w:rsidRDefault="00000000" w:rsidRPr="00000000" w14:paraId="0000012F">
            <w:pPr>
              <w:rPr/>
            </w:pPr>
            <w:r w:rsidDel="00000000" w:rsidR="00000000" w:rsidRPr="00000000">
              <w:rPr>
                <w:rtl w:val="0"/>
              </w:rPr>
              <w:t xml:space="preserve">Curricula (greening and updating mechanisms)</w:t>
            </w:r>
          </w:p>
        </w:tc>
        <w:tc>
          <w:tcPr/>
          <w:p w:rsidR="00000000" w:rsidDel="00000000" w:rsidP="00000000" w:rsidRDefault="00000000" w:rsidRPr="00000000" w14:paraId="00000130">
            <w:pPr>
              <w:rPr/>
            </w:pPr>
            <w:r w:rsidDel="00000000" w:rsidR="00000000" w:rsidRPr="00000000">
              <w:rPr>
                <w:rtl w:val="0"/>
              </w:rPr>
            </w:r>
          </w:p>
        </w:tc>
        <w:tc>
          <w:tcPr/>
          <w:p w:rsidR="00000000" w:rsidDel="00000000" w:rsidP="00000000" w:rsidRDefault="00000000" w:rsidRPr="00000000" w14:paraId="00000131">
            <w:pPr>
              <w:rPr/>
            </w:pPr>
            <w:r w:rsidDel="00000000" w:rsidR="00000000" w:rsidRPr="00000000">
              <w:rPr>
                <w:rtl w:val="0"/>
              </w:rPr>
            </w:r>
          </w:p>
        </w:tc>
        <w:tc>
          <w:tcPr/>
          <w:p w:rsidR="00000000" w:rsidDel="00000000" w:rsidP="00000000" w:rsidRDefault="00000000" w:rsidRPr="00000000" w14:paraId="00000132">
            <w:pPr>
              <w:rPr/>
            </w:pPr>
            <w:r w:rsidDel="00000000" w:rsidR="00000000" w:rsidRPr="00000000">
              <w:rPr>
                <w:rtl w:val="0"/>
              </w:rPr>
            </w:r>
          </w:p>
        </w:tc>
        <w:tc>
          <w:tcPr/>
          <w:p w:rsidR="00000000" w:rsidDel="00000000" w:rsidP="00000000" w:rsidRDefault="00000000" w:rsidRPr="00000000" w14:paraId="00000133">
            <w:pPr>
              <w:rPr/>
            </w:pPr>
            <w:r w:rsidDel="00000000" w:rsidR="00000000" w:rsidRPr="00000000">
              <w:rPr>
                <w:rtl w:val="0"/>
              </w:rPr>
            </w:r>
          </w:p>
        </w:tc>
        <w:tc>
          <w:tcPr/>
          <w:p w:rsidR="00000000" w:rsidDel="00000000" w:rsidP="00000000" w:rsidRDefault="00000000" w:rsidRPr="00000000" w14:paraId="00000134">
            <w:pPr>
              <w:rPr/>
            </w:pPr>
            <w:r w:rsidDel="00000000" w:rsidR="00000000" w:rsidRPr="00000000">
              <w:rPr>
                <w:rtl w:val="0"/>
              </w:rPr>
            </w:r>
          </w:p>
        </w:tc>
        <w:tc>
          <w:tcPr/>
          <w:p w:rsidR="00000000" w:rsidDel="00000000" w:rsidP="00000000" w:rsidRDefault="00000000" w:rsidRPr="00000000" w14:paraId="00000135">
            <w:pPr>
              <w:rPr/>
            </w:pPr>
            <w:r w:rsidDel="00000000" w:rsidR="00000000" w:rsidRPr="00000000">
              <w:rPr>
                <w:rtl w:val="0"/>
              </w:rPr>
            </w:r>
          </w:p>
        </w:tc>
      </w:tr>
      <w:tr>
        <w:trPr>
          <w:cantSplit w:val="0"/>
          <w:tblHeader w:val="0"/>
        </w:trPr>
        <w:tc>
          <w:tcPr/>
          <w:p w:rsidR="00000000" w:rsidDel="00000000" w:rsidP="00000000" w:rsidRDefault="00000000" w:rsidRPr="00000000" w14:paraId="00000136">
            <w:pPr>
              <w:rPr/>
            </w:pPr>
            <w:r w:rsidDel="00000000" w:rsidR="00000000" w:rsidRPr="00000000">
              <w:rPr>
                <w:rtl w:val="0"/>
              </w:rPr>
              <w:t xml:space="preserve">Qualifications and standards (including recognition of skills)</w:t>
            </w:r>
          </w:p>
        </w:tc>
        <w:tc>
          <w:tcPr/>
          <w:p w:rsidR="00000000" w:rsidDel="00000000" w:rsidP="00000000" w:rsidRDefault="00000000" w:rsidRPr="00000000" w14:paraId="00000137">
            <w:pPr>
              <w:rPr/>
            </w:pPr>
            <w:r w:rsidDel="00000000" w:rsidR="00000000" w:rsidRPr="00000000">
              <w:rPr>
                <w:rtl w:val="0"/>
              </w:rPr>
            </w:r>
          </w:p>
        </w:tc>
        <w:tc>
          <w:tcPr/>
          <w:p w:rsidR="00000000" w:rsidDel="00000000" w:rsidP="00000000" w:rsidRDefault="00000000" w:rsidRPr="00000000" w14:paraId="00000138">
            <w:pPr>
              <w:rPr/>
            </w:pPr>
            <w:r w:rsidDel="00000000" w:rsidR="00000000" w:rsidRPr="00000000">
              <w:rPr>
                <w:rtl w:val="0"/>
              </w:rPr>
            </w:r>
          </w:p>
        </w:tc>
        <w:tc>
          <w:tcPr/>
          <w:p w:rsidR="00000000" w:rsidDel="00000000" w:rsidP="00000000" w:rsidRDefault="00000000" w:rsidRPr="00000000" w14:paraId="00000139">
            <w:pPr>
              <w:rPr/>
            </w:pPr>
            <w:r w:rsidDel="00000000" w:rsidR="00000000" w:rsidRPr="00000000">
              <w:rPr>
                <w:rtl w:val="0"/>
              </w:rPr>
            </w:r>
          </w:p>
        </w:tc>
        <w:tc>
          <w:tcPr/>
          <w:p w:rsidR="00000000" w:rsidDel="00000000" w:rsidP="00000000" w:rsidRDefault="00000000" w:rsidRPr="00000000" w14:paraId="0000013A">
            <w:pPr>
              <w:rPr/>
            </w:pPr>
            <w:r w:rsidDel="00000000" w:rsidR="00000000" w:rsidRPr="00000000">
              <w:rPr>
                <w:rtl w:val="0"/>
              </w:rPr>
            </w:r>
          </w:p>
        </w:tc>
        <w:tc>
          <w:tcPr/>
          <w:p w:rsidR="00000000" w:rsidDel="00000000" w:rsidP="00000000" w:rsidRDefault="00000000" w:rsidRPr="00000000" w14:paraId="0000013B">
            <w:pPr>
              <w:rPr/>
            </w:pPr>
            <w:r w:rsidDel="00000000" w:rsidR="00000000" w:rsidRPr="00000000">
              <w:rPr>
                <w:rtl w:val="0"/>
              </w:rPr>
            </w:r>
          </w:p>
        </w:tc>
        <w:tc>
          <w:tcPr/>
          <w:p w:rsidR="00000000" w:rsidDel="00000000" w:rsidP="00000000" w:rsidRDefault="00000000" w:rsidRPr="00000000" w14:paraId="0000013C">
            <w:pPr>
              <w:rPr/>
            </w:pPr>
            <w:r w:rsidDel="00000000" w:rsidR="00000000" w:rsidRPr="00000000">
              <w:rPr>
                <w:rtl w:val="0"/>
              </w:rPr>
            </w:r>
          </w:p>
        </w:tc>
      </w:tr>
      <w:tr>
        <w:trPr>
          <w:cantSplit w:val="0"/>
          <w:tblHeader w:val="0"/>
        </w:trPr>
        <w:tc>
          <w:tcPr/>
          <w:p w:rsidR="00000000" w:rsidDel="00000000" w:rsidP="00000000" w:rsidRDefault="00000000" w:rsidRPr="00000000" w14:paraId="0000013D">
            <w:pPr>
              <w:rPr/>
            </w:pPr>
            <w:r w:rsidDel="00000000" w:rsidR="00000000" w:rsidRPr="00000000">
              <w:rPr>
                <w:rtl w:val="0"/>
              </w:rPr>
              <w:t xml:space="preserve">Teacher and trainer capacity</w:t>
            </w:r>
          </w:p>
        </w:tc>
        <w:tc>
          <w:tcPr/>
          <w:p w:rsidR="00000000" w:rsidDel="00000000" w:rsidP="00000000" w:rsidRDefault="00000000" w:rsidRPr="00000000" w14:paraId="0000013E">
            <w:pPr>
              <w:rPr/>
            </w:pPr>
            <w:r w:rsidDel="00000000" w:rsidR="00000000" w:rsidRPr="00000000">
              <w:rPr>
                <w:rtl w:val="0"/>
              </w:rPr>
            </w:r>
          </w:p>
        </w:tc>
        <w:tc>
          <w:tcPr/>
          <w:p w:rsidR="00000000" w:rsidDel="00000000" w:rsidP="00000000" w:rsidRDefault="00000000" w:rsidRPr="00000000" w14:paraId="0000013F">
            <w:pPr>
              <w:rPr/>
            </w:pPr>
            <w:r w:rsidDel="00000000" w:rsidR="00000000" w:rsidRPr="00000000">
              <w:rPr>
                <w:rtl w:val="0"/>
              </w:rPr>
            </w:r>
          </w:p>
        </w:tc>
        <w:tc>
          <w:tcPr/>
          <w:p w:rsidR="00000000" w:rsidDel="00000000" w:rsidP="00000000" w:rsidRDefault="00000000" w:rsidRPr="00000000" w14:paraId="00000140">
            <w:pPr>
              <w:rPr/>
            </w:pPr>
            <w:r w:rsidDel="00000000" w:rsidR="00000000" w:rsidRPr="00000000">
              <w:rPr>
                <w:rtl w:val="0"/>
              </w:rPr>
            </w:r>
          </w:p>
        </w:tc>
        <w:tc>
          <w:tcPr/>
          <w:p w:rsidR="00000000" w:rsidDel="00000000" w:rsidP="00000000" w:rsidRDefault="00000000" w:rsidRPr="00000000" w14:paraId="00000141">
            <w:pPr>
              <w:rPr/>
            </w:pPr>
            <w:r w:rsidDel="00000000" w:rsidR="00000000" w:rsidRPr="00000000">
              <w:rPr>
                <w:rtl w:val="0"/>
              </w:rPr>
            </w:r>
          </w:p>
        </w:tc>
        <w:tc>
          <w:tcPr/>
          <w:p w:rsidR="00000000" w:rsidDel="00000000" w:rsidP="00000000" w:rsidRDefault="00000000" w:rsidRPr="00000000" w14:paraId="00000142">
            <w:pPr>
              <w:rPr/>
            </w:pPr>
            <w:r w:rsidDel="00000000" w:rsidR="00000000" w:rsidRPr="00000000">
              <w:rPr>
                <w:rtl w:val="0"/>
              </w:rPr>
            </w:r>
          </w:p>
        </w:tc>
        <w:tc>
          <w:tcPr/>
          <w:p w:rsidR="00000000" w:rsidDel="00000000" w:rsidP="00000000" w:rsidRDefault="00000000" w:rsidRPr="00000000" w14:paraId="00000143">
            <w:pPr>
              <w:rPr/>
            </w:pPr>
            <w:r w:rsidDel="00000000" w:rsidR="00000000" w:rsidRPr="00000000">
              <w:rPr>
                <w:rtl w:val="0"/>
              </w:rPr>
            </w:r>
          </w:p>
        </w:tc>
      </w:tr>
      <w:tr>
        <w:trPr>
          <w:cantSplit w:val="0"/>
          <w:tblHeader w:val="0"/>
        </w:trPr>
        <w:tc>
          <w:tcPr/>
          <w:p w:rsidR="00000000" w:rsidDel="00000000" w:rsidP="00000000" w:rsidRDefault="00000000" w:rsidRPr="00000000" w14:paraId="00000144">
            <w:pPr>
              <w:rPr/>
            </w:pPr>
            <w:r w:rsidDel="00000000" w:rsidR="00000000" w:rsidRPr="00000000">
              <w:rPr>
                <w:rtl w:val="0"/>
              </w:rPr>
              <w:t xml:space="preserve">Industry and employer partnerships</w:t>
            </w:r>
          </w:p>
        </w:tc>
        <w:tc>
          <w:tcPr/>
          <w:p w:rsidR="00000000" w:rsidDel="00000000" w:rsidP="00000000" w:rsidRDefault="00000000" w:rsidRPr="00000000" w14:paraId="00000145">
            <w:pPr>
              <w:rPr/>
            </w:pPr>
            <w:r w:rsidDel="00000000" w:rsidR="00000000" w:rsidRPr="00000000">
              <w:rPr>
                <w:rtl w:val="0"/>
              </w:rPr>
            </w:r>
          </w:p>
        </w:tc>
        <w:tc>
          <w:tcPr/>
          <w:p w:rsidR="00000000" w:rsidDel="00000000" w:rsidP="00000000" w:rsidRDefault="00000000" w:rsidRPr="00000000" w14:paraId="00000146">
            <w:pPr>
              <w:rPr/>
            </w:pPr>
            <w:r w:rsidDel="00000000" w:rsidR="00000000" w:rsidRPr="00000000">
              <w:rPr>
                <w:rtl w:val="0"/>
              </w:rPr>
            </w:r>
          </w:p>
        </w:tc>
        <w:tc>
          <w:tcPr/>
          <w:p w:rsidR="00000000" w:rsidDel="00000000" w:rsidP="00000000" w:rsidRDefault="00000000" w:rsidRPr="00000000" w14:paraId="00000147">
            <w:pPr>
              <w:rPr/>
            </w:pPr>
            <w:r w:rsidDel="00000000" w:rsidR="00000000" w:rsidRPr="00000000">
              <w:rPr>
                <w:rtl w:val="0"/>
              </w:rPr>
            </w:r>
          </w:p>
        </w:tc>
        <w:tc>
          <w:tcPr/>
          <w:p w:rsidR="00000000" w:rsidDel="00000000" w:rsidP="00000000" w:rsidRDefault="00000000" w:rsidRPr="00000000" w14:paraId="00000148">
            <w:pPr>
              <w:rPr/>
            </w:pPr>
            <w:r w:rsidDel="00000000" w:rsidR="00000000" w:rsidRPr="00000000">
              <w:rPr>
                <w:rtl w:val="0"/>
              </w:rPr>
            </w:r>
          </w:p>
        </w:tc>
        <w:tc>
          <w:tcPr/>
          <w:p w:rsidR="00000000" w:rsidDel="00000000" w:rsidP="00000000" w:rsidRDefault="00000000" w:rsidRPr="00000000" w14:paraId="00000149">
            <w:pPr>
              <w:rPr/>
            </w:pPr>
            <w:r w:rsidDel="00000000" w:rsidR="00000000" w:rsidRPr="00000000">
              <w:rPr>
                <w:rtl w:val="0"/>
              </w:rPr>
            </w:r>
          </w:p>
        </w:tc>
        <w:tc>
          <w:tcPr/>
          <w:p w:rsidR="00000000" w:rsidDel="00000000" w:rsidP="00000000" w:rsidRDefault="00000000" w:rsidRPr="00000000" w14:paraId="0000014A">
            <w:pPr>
              <w:rPr/>
            </w:pPr>
            <w:r w:rsidDel="00000000" w:rsidR="00000000" w:rsidRPr="00000000">
              <w:rPr>
                <w:rtl w:val="0"/>
              </w:rPr>
            </w:r>
          </w:p>
        </w:tc>
      </w:tr>
      <w:tr>
        <w:trPr>
          <w:cantSplit w:val="0"/>
          <w:tblHeader w:val="0"/>
        </w:trPr>
        <w:tc>
          <w:tcPr/>
          <w:p w:rsidR="00000000" w:rsidDel="00000000" w:rsidP="00000000" w:rsidRDefault="00000000" w:rsidRPr="00000000" w14:paraId="0000014B">
            <w:pPr>
              <w:rPr/>
            </w:pPr>
            <w:r w:rsidDel="00000000" w:rsidR="00000000" w:rsidRPr="00000000">
              <w:rPr>
                <w:rtl w:val="0"/>
              </w:rPr>
              <w:t xml:space="preserve">Financing and incentives</w:t>
            </w:r>
          </w:p>
        </w:tc>
        <w:tc>
          <w:tcPr/>
          <w:p w:rsidR="00000000" w:rsidDel="00000000" w:rsidP="00000000" w:rsidRDefault="00000000" w:rsidRPr="00000000" w14:paraId="0000014C">
            <w:pPr>
              <w:rPr/>
            </w:pPr>
            <w:r w:rsidDel="00000000" w:rsidR="00000000" w:rsidRPr="00000000">
              <w:rPr>
                <w:rtl w:val="0"/>
              </w:rPr>
            </w:r>
          </w:p>
        </w:tc>
        <w:tc>
          <w:tcPr/>
          <w:p w:rsidR="00000000" w:rsidDel="00000000" w:rsidP="00000000" w:rsidRDefault="00000000" w:rsidRPr="00000000" w14:paraId="0000014D">
            <w:pPr>
              <w:rPr/>
            </w:pPr>
            <w:r w:rsidDel="00000000" w:rsidR="00000000" w:rsidRPr="00000000">
              <w:rPr>
                <w:rtl w:val="0"/>
              </w:rPr>
            </w:r>
          </w:p>
        </w:tc>
        <w:tc>
          <w:tcPr/>
          <w:p w:rsidR="00000000" w:rsidDel="00000000" w:rsidP="00000000" w:rsidRDefault="00000000" w:rsidRPr="00000000" w14:paraId="0000014E">
            <w:pPr>
              <w:rPr/>
            </w:pPr>
            <w:r w:rsidDel="00000000" w:rsidR="00000000" w:rsidRPr="00000000">
              <w:rPr>
                <w:rtl w:val="0"/>
              </w:rPr>
            </w:r>
          </w:p>
        </w:tc>
        <w:tc>
          <w:tcPr/>
          <w:p w:rsidR="00000000" w:rsidDel="00000000" w:rsidP="00000000" w:rsidRDefault="00000000" w:rsidRPr="00000000" w14:paraId="0000014F">
            <w:pPr>
              <w:rPr/>
            </w:pPr>
            <w:r w:rsidDel="00000000" w:rsidR="00000000" w:rsidRPr="00000000">
              <w:rPr>
                <w:rtl w:val="0"/>
              </w:rPr>
            </w:r>
          </w:p>
        </w:tc>
        <w:tc>
          <w:tcPr/>
          <w:p w:rsidR="00000000" w:rsidDel="00000000" w:rsidP="00000000" w:rsidRDefault="00000000" w:rsidRPr="00000000" w14:paraId="00000150">
            <w:pPr>
              <w:rPr/>
            </w:pPr>
            <w:r w:rsidDel="00000000" w:rsidR="00000000" w:rsidRPr="00000000">
              <w:rPr>
                <w:rtl w:val="0"/>
              </w:rPr>
            </w:r>
          </w:p>
        </w:tc>
        <w:tc>
          <w:tcPr/>
          <w:p w:rsidR="00000000" w:rsidDel="00000000" w:rsidP="00000000" w:rsidRDefault="00000000" w:rsidRPr="00000000" w14:paraId="00000151">
            <w:pPr>
              <w:rPr/>
            </w:pPr>
            <w:r w:rsidDel="00000000" w:rsidR="00000000" w:rsidRPr="00000000">
              <w:rPr>
                <w:rtl w:val="0"/>
              </w:rPr>
            </w:r>
          </w:p>
        </w:tc>
      </w:tr>
      <w:tr>
        <w:trPr>
          <w:cantSplit w:val="0"/>
          <w:tblHeader w:val="0"/>
        </w:trPr>
        <w:tc>
          <w:tcPr/>
          <w:p w:rsidR="00000000" w:rsidDel="00000000" w:rsidP="00000000" w:rsidRDefault="00000000" w:rsidRPr="00000000" w14:paraId="00000152">
            <w:pPr>
              <w:rPr/>
            </w:pPr>
            <w:r w:rsidDel="00000000" w:rsidR="00000000" w:rsidRPr="00000000">
              <w:rPr>
                <w:rtl w:val="0"/>
              </w:rPr>
              <w:t xml:space="preserve">Data, monitoring and evaluation</w:t>
            </w:r>
          </w:p>
        </w:tc>
        <w:tc>
          <w:tcPr/>
          <w:p w:rsidR="00000000" w:rsidDel="00000000" w:rsidP="00000000" w:rsidRDefault="00000000" w:rsidRPr="00000000" w14:paraId="00000153">
            <w:pPr>
              <w:rPr/>
            </w:pPr>
            <w:r w:rsidDel="00000000" w:rsidR="00000000" w:rsidRPr="00000000">
              <w:rPr>
                <w:rtl w:val="0"/>
              </w:rPr>
            </w:r>
          </w:p>
        </w:tc>
        <w:tc>
          <w:tcPr/>
          <w:p w:rsidR="00000000" w:rsidDel="00000000" w:rsidP="00000000" w:rsidRDefault="00000000" w:rsidRPr="00000000" w14:paraId="00000154">
            <w:pPr>
              <w:rPr/>
            </w:pPr>
            <w:r w:rsidDel="00000000" w:rsidR="00000000" w:rsidRPr="00000000">
              <w:rPr>
                <w:rtl w:val="0"/>
              </w:rPr>
            </w:r>
          </w:p>
        </w:tc>
        <w:tc>
          <w:tcPr/>
          <w:p w:rsidR="00000000" w:rsidDel="00000000" w:rsidP="00000000" w:rsidRDefault="00000000" w:rsidRPr="00000000" w14:paraId="00000155">
            <w:pPr>
              <w:rPr/>
            </w:pPr>
            <w:r w:rsidDel="00000000" w:rsidR="00000000" w:rsidRPr="00000000">
              <w:rPr>
                <w:rtl w:val="0"/>
              </w:rPr>
            </w:r>
          </w:p>
        </w:tc>
        <w:tc>
          <w:tcPr/>
          <w:p w:rsidR="00000000" w:rsidDel="00000000" w:rsidP="00000000" w:rsidRDefault="00000000" w:rsidRPr="00000000" w14:paraId="00000156">
            <w:pPr>
              <w:rPr/>
            </w:pPr>
            <w:r w:rsidDel="00000000" w:rsidR="00000000" w:rsidRPr="00000000">
              <w:rPr>
                <w:rtl w:val="0"/>
              </w:rPr>
            </w:r>
          </w:p>
        </w:tc>
        <w:tc>
          <w:tcPr/>
          <w:p w:rsidR="00000000" w:rsidDel="00000000" w:rsidP="00000000" w:rsidRDefault="00000000" w:rsidRPr="00000000" w14:paraId="00000157">
            <w:pPr>
              <w:rPr/>
            </w:pPr>
            <w:r w:rsidDel="00000000" w:rsidR="00000000" w:rsidRPr="00000000">
              <w:rPr>
                <w:rtl w:val="0"/>
              </w:rPr>
            </w:r>
          </w:p>
        </w:tc>
        <w:tc>
          <w:tcPr/>
          <w:p w:rsidR="00000000" w:rsidDel="00000000" w:rsidP="00000000" w:rsidRDefault="00000000" w:rsidRPr="00000000" w14:paraId="00000158">
            <w:pPr>
              <w:rPr/>
            </w:pPr>
            <w:r w:rsidDel="00000000" w:rsidR="00000000" w:rsidRPr="00000000">
              <w:rPr>
                <w:rtl w:val="0"/>
              </w:rPr>
            </w:r>
          </w:p>
        </w:tc>
      </w:tr>
      <w:tr>
        <w:trPr>
          <w:cantSplit w:val="0"/>
          <w:tblHeader w:val="0"/>
        </w:trPr>
        <w:tc>
          <w:tcPr/>
          <w:p w:rsidR="00000000" w:rsidDel="00000000" w:rsidP="00000000" w:rsidRDefault="00000000" w:rsidRPr="00000000" w14:paraId="00000159">
            <w:pPr>
              <w:rPr/>
            </w:pPr>
            <w:r w:rsidDel="00000000" w:rsidR="00000000" w:rsidRPr="00000000">
              <w:rPr>
                <w:rtl w:val="0"/>
              </w:rPr>
              <w:t xml:space="preserve">Other (please specify)</w:t>
            </w:r>
          </w:p>
        </w:tc>
        <w:tc>
          <w:tcPr/>
          <w:p w:rsidR="00000000" w:rsidDel="00000000" w:rsidP="00000000" w:rsidRDefault="00000000" w:rsidRPr="00000000" w14:paraId="0000015A">
            <w:pPr>
              <w:rPr/>
            </w:pPr>
            <w:r w:rsidDel="00000000" w:rsidR="00000000" w:rsidRPr="00000000">
              <w:rPr>
                <w:rtl w:val="0"/>
              </w:rPr>
            </w:r>
          </w:p>
        </w:tc>
        <w:tc>
          <w:tcPr/>
          <w:p w:rsidR="00000000" w:rsidDel="00000000" w:rsidP="00000000" w:rsidRDefault="00000000" w:rsidRPr="00000000" w14:paraId="0000015B">
            <w:pPr>
              <w:rPr/>
            </w:pPr>
            <w:r w:rsidDel="00000000" w:rsidR="00000000" w:rsidRPr="00000000">
              <w:rPr>
                <w:rtl w:val="0"/>
              </w:rPr>
            </w:r>
          </w:p>
        </w:tc>
        <w:tc>
          <w:tcPr/>
          <w:p w:rsidR="00000000" w:rsidDel="00000000" w:rsidP="00000000" w:rsidRDefault="00000000" w:rsidRPr="00000000" w14:paraId="0000015C">
            <w:pPr>
              <w:rPr/>
            </w:pPr>
            <w:r w:rsidDel="00000000" w:rsidR="00000000" w:rsidRPr="00000000">
              <w:rPr>
                <w:rtl w:val="0"/>
              </w:rPr>
            </w:r>
          </w:p>
        </w:tc>
        <w:tc>
          <w:tcPr/>
          <w:p w:rsidR="00000000" w:rsidDel="00000000" w:rsidP="00000000" w:rsidRDefault="00000000" w:rsidRPr="00000000" w14:paraId="0000015D">
            <w:pPr>
              <w:rPr/>
            </w:pPr>
            <w:r w:rsidDel="00000000" w:rsidR="00000000" w:rsidRPr="00000000">
              <w:rPr>
                <w:rtl w:val="0"/>
              </w:rPr>
            </w:r>
          </w:p>
        </w:tc>
        <w:tc>
          <w:tcPr/>
          <w:p w:rsidR="00000000" w:rsidDel="00000000" w:rsidP="00000000" w:rsidRDefault="00000000" w:rsidRPr="00000000" w14:paraId="0000015E">
            <w:pPr>
              <w:rPr/>
            </w:pPr>
            <w:r w:rsidDel="00000000" w:rsidR="00000000" w:rsidRPr="00000000">
              <w:rPr>
                <w:rtl w:val="0"/>
              </w:rPr>
            </w:r>
          </w:p>
        </w:tc>
        <w:tc>
          <w:tcPr/>
          <w:p w:rsidR="00000000" w:rsidDel="00000000" w:rsidP="00000000" w:rsidRDefault="00000000" w:rsidRPr="00000000" w14:paraId="0000015F">
            <w:pPr>
              <w:rPr/>
            </w:pPr>
            <w:r w:rsidDel="00000000" w:rsidR="00000000" w:rsidRPr="00000000">
              <w:rPr>
                <w:rtl w:val="0"/>
              </w:rPr>
            </w:r>
          </w:p>
        </w:tc>
      </w:tr>
    </w:tbl>
    <w:p w:rsidR="00000000" w:rsidDel="00000000" w:rsidP="00000000" w:rsidRDefault="00000000" w:rsidRPr="00000000" w14:paraId="00000160">
      <w:pPr>
        <w:rPr/>
      </w:pPr>
      <w:r w:rsidDel="00000000" w:rsidR="00000000" w:rsidRPr="00000000">
        <w:rPr>
          <w:rtl w:val="0"/>
        </w:rPr>
        <w:t xml:space="preserve">One reform that would unlock the most others, and why: ______</w:t>
      </w:r>
    </w:p>
    <w:p w:rsidR="00000000" w:rsidDel="00000000" w:rsidP="00000000" w:rsidRDefault="00000000" w:rsidRPr="00000000" w14:paraId="00000161">
      <w:pPr>
        <w:pStyle w:val="Heading2"/>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pStyle w:val="Heading2"/>
        <w:rPr/>
      </w:pPr>
      <w:r w:rsidDel="00000000" w:rsidR="00000000" w:rsidRPr="00000000">
        <w:rPr>
          <w:rtl w:val="0"/>
        </w:rPr>
        <w:t xml:space="preserve">Question 3: Supporting new entrants and existing workers</w:t>
      </w:r>
    </w:p>
    <w:p w:rsidR="00000000" w:rsidDel="00000000" w:rsidP="00000000" w:rsidRDefault="00000000" w:rsidRPr="00000000" w14:paraId="00000164">
      <w:pPr>
        <w:rPr/>
      </w:pPr>
      <w:r w:rsidDel="00000000" w:rsidR="00000000" w:rsidRPr="00000000">
        <w:rPr>
          <w:rtl w:val="0"/>
        </w:rPr>
        <w:t xml:space="preserve">How can TVET systems support both new labour-market entrants and existing workers who need to upskill, reskill or transition between occupations and sectors?</w:t>
      </w:r>
    </w:p>
    <w:p w:rsidR="00000000" w:rsidDel="00000000" w:rsidP="00000000" w:rsidRDefault="00000000" w:rsidRPr="00000000" w14:paraId="00000165">
      <w:pPr>
        <w:rPr/>
      </w:pPr>
      <w:r w:rsidDel="00000000" w:rsidR="00000000" w:rsidRPr="00000000">
        <w:rPr>
          <w:rtl w:val="0"/>
        </w:rPr>
        <w:t xml:space="preserve">For each learner group, describe what holds them back and what the TVET system should offer.</w:t>
      </w:r>
    </w:p>
    <w:tbl>
      <w:tblPr>
        <w:tblStyle w:val="Table7"/>
        <w:tblW w:w="13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2295"/>
        <w:gridCol w:w="2370"/>
        <w:gridCol w:w="2025"/>
        <w:gridCol w:w="1950"/>
        <w:gridCol w:w="2430"/>
        <w:tblGridChange w:id="0">
          <w:tblGrid>
            <w:gridCol w:w="2925"/>
            <w:gridCol w:w="2295"/>
            <w:gridCol w:w="2370"/>
            <w:gridCol w:w="2025"/>
            <w:gridCol w:w="1950"/>
            <w:gridCol w:w="2430"/>
          </w:tblGrid>
        </w:tblGridChange>
      </w:tblGrid>
      <w:tr>
        <w:trPr>
          <w:cantSplit w:val="0"/>
          <w:tblHeader w:val="1"/>
        </w:trPr>
        <w:tc>
          <w:tcPr>
            <w:shd w:fill="f2f2f2" w:val="clear"/>
          </w:tcPr>
          <w:p w:rsidR="00000000" w:rsidDel="00000000" w:rsidP="00000000" w:rsidRDefault="00000000" w:rsidRPr="00000000" w14:paraId="00000166">
            <w:pPr>
              <w:rPr/>
            </w:pPr>
            <w:r w:rsidDel="00000000" w:rsidR="00000000" w:rsidRPr="00000000">
              <w:rPr>
                <w:rtl w:val="0"/>
              </w:rPr>
              <w:t xml:space="preserve">Learner group</w:t>
            </w:r>
          </w:p>
        </w:tc>
        <w:tc>
          <w:tcPr>
            <w:shd w:fill="f2f2f2" w:val="clear"/>
          </w:tcPr>
          <w:p w:rsidR="00000000" w:rsidDel="00000000" w:rsidP="00000000" w:rsidRDefault="00000000" w:rsidRPr="00000000" w14:paraId="00000167">
            <w:pPr>
              <w:rPr/>
            </w:pPr>
            <w:r w:rsidDel="00000000" w:rsidR="00000000" w:rsidRPr="00000000">
              <w:rPr>
                <w:rtl w:val="0"/>
              </w:rPr>
              <w:t xml:space="preserve">Main barriers and needs</w:t>
            </w:r>
          </w:p>
        </w:tc>
        <w:tc>
          <w:tcPr>
            <w:shd w:fill="f2f2f2" w:val="clear"/>
          </w:tcPr>
          <w:p w:rsidR="00000000" w:rsidDel="00000000" w:rsidP="00000000" w:rsidRDefault="00000000" w:rsidRPr="00000000" w14:paraId="00000168">
            <w:pPr>
              <w:rPr/>
            </w:pPr>
            <w:r w:rsidDel="00000000" w:rsidR="00000000" w:rsidRPr="00000000">
              <w:rPr>
                <w:rtl w:val="0"/>
              </w:rPr>
              <w:t xml:space="preserve">TVET response needed (programs, short courses, work-based learning)</w:t>
            </w:r>
          </w:p>
        </w:tc>
        <w:tc>
          <w:tcPr>
            <w:shd w:fill="f2f2f2" w:val="clear"/>
          </w:tcPr>
          <w:p w:rsidR="00000000" w:rsidDel="00000000" w:rsidP="00000000" w:rsidRDefault="00000000" w:rsidRPr="00000000" w14:paraId="00000169">
            <w:pPr>
              <w:rPr/>
            </w:pPr>
            <w:r w:rsidDel="00000000" w:rsidR="00000000" w:rsidRPr="00000000">
              <w:rPr>
                <w:rtl w:val="0"/>
              </w:rPr>
              <w:t xml:space="preserve">Delivery mode and access (e.g. flexible, modular, digital, on-the-job)</w:t>
            </w:r>
          </w:p>
        </w:tc>
        <w:tc>
          <w:tcPr>
            <w:shd w:fill="f2f2f2" w:val="clear"/>
          </w:tcPr>
          <w:p w:rsidR="00000000" w:rsidDel="00000000" w:rsidP="00000000" w:rsidRDefault="00000000" w:rsidRPr="00000000" w14:paraId="0000016A">
            <w:pPr>
              <w:rPr/>
            </w:pPr>
            <w:r w:rsidDel="00000000" w:rsidR="00000000" w:rsidRPr="00000000">
              <w:rPr>
                <w:rtl w:val="0"/>
              </w:rPr>
              <w:t xml:space="preserve">Recognition and pathways (credentials, prior learning)</w:t>
            </w:r>
          </w:p>
        </w:tc>
        <w:tc>
          <w:tcPr>
            <w:shd w:fill="f2f2f2" w:val="clear"/>
          </w:tcPr>
          <w:p w:rsidR="00000000" w:rsidDel="00000000" w:rsidP="00000000" w:rsidRDefault="00000000" w:rsidRPr="00000000" w14:paraId="0000016B">
            <w:pPr>
              <w:rPr/>
            </w:pPr>
            <w:r w:rsidDel="00000000" w:rsidR="00000000" w:rsidRPr="00000000">
              <w:rPr>
                <w:rtl w:val="0"/>
              </w:rPr>
              <w:t xml:space="preserve">Key partners</w:t>
            </w:r>
          </w:p>
        </w:tc>
      </w:tr>
      <w:tr>
        <w:trPr>
          <w:cantSplit w:val="0"/>
          <w:tblHeader w:val="0"/>
        </w:trPr>
        <w:tc>
          <w:tcPr/>
          <w:p w:rsidR="00000000" w:rsidDel="00000000" w:rsidP="00000000" w:rsidRDefault="00000000" w:rsidRPr="00000000" w14:paraId="0000016C">
            <w:pPr>
              <w:rPr/>
            </w:pPr>
            <w:r w:rsidDel="00000000" w:rsidR="00000000" w:rsidRPr="00000000">
              <w:rPr>
                <w:rtl w:val="0"/>
              </w:rPr>
              <w:t xml:space="preserve">New entrants: school leavers and graduates</w:t>
            </w:r>
          </w:p>
        </w:tc>
        <w:tc>
          <w:tcPr/>
          <w:p w:rsidR="00000000" w:rsidDel="00000000" w:rsidP="00000000" w:rsidRDefault="00000000" w:rsidRPr="00000000" w14:paraId="0000016D">
            <w:pPr>
              <w:rPr/>
            </w:pPr>
            <w:r w:rsidDel="00000000" w:rsidR="00000000" w:rsidRPr="00000000">
              <w:rPr>
                <w:rtl w:val="0"/>
              </w:rPr>
            </w:r>
          </w:p>
        </w:tc>
        <w:tc>
          <w:tcPr/>
          <w:p w:rsidR="00000000" w:rsidDel="00000000" w:rsidP="00000000" w:rsidRDefault="00000000" w:rsidRPr="00000000" w14:paraId="0000016E">
            <w:pPr>
              <w:rPr/>
            </w:pPr>
            <w:r w:rsidDel="00000000" w:rsidR="00000000" w:rsidRPr="00000000">
              <w:rPr>
                <w:rtl w:val="0"/>
              </w:rPr>
            </w:r>
          </w:p>
        </w:tc>
        <w:tc>
          <w:tcPr/>
          <w:p w:rsidR="00000000" w:rsidDel="00000000" w:rsidP="00000000" w:rsidRDefault="00000000" w:rsidRPr="00000000" w14:paraId="0000016F">
            <w:pPr>
              <w:rPr/>
            </w:pPr>
            <w:r w:rsidDel="00000000" w:rsidR="00000000" w:rsidRPr="00000000">
              <w:rPr>
                <w:rtl w:val="0"/>
              </w:rPr>
            </w:r>
          </w:p>
        </w:tc>
        <w:tc>
          <w:tcPr/>
          <w:p w:rsidR="00000000" w:rsidDel="00000000" w:rsidP="00000000" w:rsidRDefault="00000000" w:rsidRPr="00000000" w14:paraId="00000170">
            <w:pPr>
              <w:rPr/>
            </w:pPr>
            <w:r w:rsidDel="00000000" w:rsidR="00000000" w:rsidRPr="00000000">
              <w:rPr>
                <w:rtl w:val="0"/>
              </w:rPr>
            </w:r>
          </w:p>
        </w:tc>
        <w:tc>
          <w:tcPr/>
          <w:p w:rsidR="00000000" w:rsidDel="00000000" w:rsidP="00000000" w:rsidRDefault="00000000" w:rsidRPr="00000000" w14:paraId="00000171">
            <w:pPr>
              <w:rPr/>
            </w:pPr>
            <w:r w:rsidDel="00000000" w:rsidR="00000000" w:rsidRPr="00000000">
              <w:rPr>
                <w:rtl w:val="0"/>
              </w:rPr>
            </w:r>
          </w:p>
        </w:tc>
      </w:tr>
      <w:tr>
        <w:trPr>
          <w:cantSplit w:val="0"/>
          <w:tblHeader w:val="0"/>
        </w:trPr>
        <w:tc>
          <w:tcPr/>
          <w:p w:rsidR="00000000" w:rsidDel="00000000" w:rsidP="00000000" w:rsidRDefault="00000000" w:rsidRPr="00000000" w14:paraId="00000172">
            <w:pPr>
              <w:rPr/>
            </w:pPr>
            <w:r w:rsidDel="00000000" w:rsidR="00000000" w:rsidRPr="00000000">
              <w:rPr>
                <w:rtl w:val="0"/>
              </w:rPr>
              <w:t xml:space="preserve">Workers in green sectors who need to upskill</w:t>
            </w:r>
          </w:p>
        </w:tc>
        <w:tc>
          <w:tcPr/>
          <w:p w:rsidR="00000000" w:rsidDel="00000000" w:rsidP="00000000" w:rsidRDefault="00000000" w:rsidRPr="00000000" w14:paraId="00000173">
            <w:pPr>
              <w:rPr/>
            </w:pPr>
            <w:r w:rsidDel="00000000" w:rsidR="00000000" w:rsidRPr="00000000">
              <w:rPr>
                <w:rtl w:val="0"/>
              </w:rPr>
            </w:r>
          </w:p>
        </w:tc>
        <w:tc>
          <w:tcPr/>
          <w:p w:rsidR="00000000" w:rsidDel="00000000" w:rsidP="00000000" w:rsidRDefault="00000000" w:rsidRPr="00000000" w14:paraId="00000174">
            <w:pPr>
              <w:rPr/>
            </w:pPr>
            <w:r w:rsidDel="00000000" w:rsidR="00000000" w:rsidRPr="00000000">
              <w:rPr>
                <w:rtl w:val="0"/>
              </w:rPr>
            </w:r>
          </w:p>
        </w:tc>
        <w:tc>
          <w:tcPr/>
          <w:p w:rsidR="00000000" w:rsidDel="00000000" w:rsidP="00000000" w:rsidRDefault="00000000" w:rsidRPr="00000000" w14:paraId="00000175">
            <w:pPr>
              <w:rPr/>
            </w:pPr>
            <w:r w:rsidDel="00000000" w:rsidR="00000000" w:rsidRPr="00000000">
              <w:rPr>
                <w:rtl w:val="0"/>
              </w:rPr>
            </w:r>
          </w:p>
        </w:tc>
        <w:tc>
          <w:tcPr/>
          <w:p w:rsidR="00000000" w:rsidDel="00000000" w:rsidP="00000000" w:rsidRDefault="00000000" w:rsidRPr="00000000" w14:paraId="00000176">
            <w:pPr>
              <w:rPr/>
            </w:pPr>
            <w:r w:rsidDel="00000000" w:rsidR="00000000" w:rsidRPr="00000000">
              <w:rPr>
                <w:rtl w:val="0"/>
              </w:rPr>
            </w:r>
          </w:p>
        </w:tc>
        <w:tc>
          <w:tcPr/>
          <w:p w:rsidR="00000000" w:rsidDel="00000000" w:rsidP="00000000" w:rsidRDefault="00000000" w:rsidRPr="00000000" w14:paraId="00000177">
            <w:pPr>
              <w:rPr/>
            </w:pPr>
            <w:r w:rsidDel="00000000" w:rsidR="00000000" w:rsidRPr="00000000">
              <w:rPr>
                <w:rtl w:val="0"/>
              </w:rPr>
            </w:r>
          </w:p>
        </w:tc>
      </w:tr>
      <w:tr>
        <w:trPr>
          <w:cantSplit w:val="0"/>
          <w:tblHeader w:val="0"/>
        </w:trPr>
        <w:tc>
          <w:tcPr/>
          <w:p w:rsidR="00000000" w:rsidDel="00000000" w:rsidP="00000000" w:rsidRDefault="00000000" w:rsidRPr="00000000" w14:paraId="00000178">
            <w:pPr>
              <w:rPr/>
            </w:pPr>
            <w:r w:rsidDel="00000000" w:rsidR="00000000" w:rsidRPr="00000000">
              <w:rPr>
                <w:rtl w:val="0"/>
              </w:rPr>
              <w:t xml:space="preserve">Workers in declining or transitioning sectors who need to reskill</w:t>
            </w:r>
          </w:p>
        </w:tc>
        <w:tc>
          <w:tcPr/>
          <w:p w:rsidR="00000000" w:rsidDel="00000000" w:rsidP="00000000" w:rsidRDefault="00000000" w:rsidRPr="00000000" w14:paraId="00000179">
            <w:pPr>
              <w:rPr/>
            </w:pPr>
            <w:r w:rsidDel="00000000" w:rsidR="00000000" w:rsidRPr="00000000">
              <w:rPr>
                <w:rtl w:val="0"/>
              </w:rPr>
            </w:r>
          </w:p>
        </w:tc>
        <w:tc>
          <w:tcPr/>
          <w:p w:rsidR="00000000" w:rsidDel="00000000" w:rsidP="00000000" w:rsidRDefault="00000000" w:rsidRPr="00000000" w14:paraId="0000017A">
            <w:pPr>
              <w:rPr/>
            </w:pPr>
            <w:r w:rsidDel="00000000" w:rsidR="00000000" w:rsidRPr="00000000">
              <w:rPr>
                <w:rtl w:val="0"/>
              </w:rPr>
            </w:r>
          </w:p>
        </w:tc>
        <w:tc>
          <w:tcPr/>
          <w:p w:rsidR="00000000" w:rsidDel="00000000" w:rsidP="00000000" w:rsidRDefault="00000000" w:rsidRPr="00000000" w14:paraId="0000017B">
            <w:pPr>
              <w:rPr/>
            </w:pPr>
            <w:r w:rsidDel="00000000" w:rsidR="00000000" w:rsidRPr="00000000">
              <w:rPr>
                <w:rtl w:val="0"/>
              </w:rPr>
            </w:r>
          </w:p>
        </w:tc>
        <w:tc>
          <w:tcPr/>
          <w:p w:rsidR="00000000" w:rsidDel="00000000" w:rsidP="00000000" w:rsidRDefault="00000000" w:rsidRPr="00000000" w14:paraId="0000017C">
            <w:pPr>
              <w:rPr/>
            </w:pPr>
            <w:r w:rsidDel="00000000" w:rsidR="00000000" w:rsidRPr="00000000">
              <w:rPr>
                <w:rtl w:val="0"/>
              </w:rPr>
            </w:r>
          </w:p>
        </w:tc>
        <w:tc>
          <w:tcPr/>
          <w:p w:rsidR="00000000" w:rsidDel="00000000" w:rsidP="00000000" w:rsidRDefault="00000000" w:rsidRPr="00000000" w14:paraId="0000017D">
            <w:pPr>
              <w:rPr/>
            </w:pPr>
            <w:r w:rsidDel="00000000" w:rsidR="00000000" w:rsidRPr="00000000">
              <w:rPr>
                <w:rtl w:val="0"/>
              </w:rPr>
            </w:r>
          </w:p>
        </w:tc>
      </w:tr>
      <w:tr>
        <w:trPr>
          <w:cantSplit w:val="0"/>
          <w:tblHeader w:val="0"/>
        </w:trPr>
        <w:tc>
          <w:tcPr/>
          <w:p w:rsidR="00000000" w:rsidDel="00000000" w:rsidP="00000000" w:rsidRDefault="00000000" w:rsidRPr="00000000" w14:paraId="0000017E">
            <w:pPr>
              <w:rPr/>
            </w:pPr>
            <w:r w:rsidDel="00000000" w:rsidR="00000000" w:rsidRPr="00000000">
              <w:rPr>
                <w:rtl w:val="0"/>
              </w:rPr>
              <w:t xml:space="preserve">Informal-sector workers and micro-enterprises</w:t>
            </w:r>
          </w:p>
        </w:tc>
        <w:tc>
          <w:tcPr/>
          <w:p w:rsidR="00000000" w:rsidDel="00000000" w:rsidP="00000000" w:rsidRDefault="00000000" w:rsidRPr="00000000" w14:paraId="0000017F">
            <w:pPr>
              <w:rPr/>
            </w:pPr>
            <w:r w:rsidDel="00000000" w:rsidR="00000000" w:rsidRPr="00000000">
              <w:rPr>
                <w:rtl w:val="0"/>
              </w:rPr>
            </w:r>
          </w:p>
        </w:tc>
        <w:tc>
          <w:tcPr/>
          <w:p w:rsidR="00000000" w:rsidDel="00000000" w:rsidP="00000000" w:rsidRDefault="00000000" w:rsidRPr="00000000" w14:paraId="00000180">
            <w:pPr>
              <w:rPr/>
            </w:pPr>
            <w:r w:rsidDel="00000000" w:rsidR="00000000" w:rsidRPr="00000000">
              <w:rPr>
                <w:rtl w:val="0"/>
              </w:rPr>
            </w:r>
          </w:p>
        </w:tc>
        <w:tc>
          <w:tcPr/>
          <w:p w:rsidR="00000000" w:rsidDel="00000000" w:rsidP="00000000" w:rsidRDefault="00000000" w:rsidRPr="00000000" w14:paraId="00000181">
            <w:pPr>
              <w:rPr/>
            </w:pPr>
            <w:r w:rsidDel="00000000" w:rsidR="00000000" w:rsidRPr="00000000">
              <w:rPr>
                <w:rtl w:val="0"/>
              </w:rPr>
            </w:r>
          </w:p>
        </w:tc>
        <w:tc>
          <w:tcPr/>
          <w:p w:rsidR="00000000" w:rsidDel="00000000" w:rsidP="00000000" w:rsidRDefault="00000000" w:rsidRPr="00000000" w14:paraId="00000182">
            <w:pPr>
              <w:rPr/>
            </w:pPr>
            <w:r w:rsidDel="00000000" w:rsidR="00000000" w:rsidRPr="00000000">
              <w:rPr>
                <w:rtl w:val="0"/>
              </w:rPr>
            </w:r>
          </w:p>
        </w:tc>
        <w:tc>
          <w:tcPr/>
          <w:p w:rsidR="00000000" w:rsidDel="00000000" w:rsidP="00000000" w:rsidRDefault="00000000" w:rsidRPr="00000000" w14:paraId="00000183">
            <w:pPr>
              <w:rPr/>
            </w:pPr>
            <w:r w:rsidDel="00000000" w:rsidR="00000000" w:rsidRPr="00000000">
              <w:rPr>
                <w:rtl w:val="0"/>
              </w:rPr>
            </w:r>
          </w:p>
        </w:tc>
      </w:tr>
      <w:tr>
        <w:trPr>
          <w:cantSplit w:val="0"/>
          <w:tblHeader w:val="0"/>
        </w:trPr>
        <w:tc>
          <w:tcPr/>
          <w:p w:rsidR="00000000" w:rsidDel="00000000" w:rsidP="00000000" w:rsidRDefault="00000000" w:rsidRPr="00000000" w14:paraId="00000184">
            <w:pPr>
              <w:rPr/>
            </w:pPr>
            <w:r w:rsidDel="00000000" w:rsidR="00000000" w:rsidRPr="00000000">
              <w:rPr>
                <w:rtl w:val="0"/>
              </w:rPr>
              <w:t xml:space="preserve">Women and under-represented groups</w:t>
            </w:r>
          </w:p>
        </w:tc>
        <w:tc>
          <w:tcPr/>
          <w:p w:rsidR="00000000" w:rsidDel="00000000" w:rsidP="00000000" w:rsidRDefault="00000000" w:rsidRPr="00000000" w14:paraId="00000185">
            <w:pPr>
              <w:rPr/>
            </w:pPr>
            <w:r w:rsidDel="00000000" w:rsidR="00000000" w:rsidRPr="00000000">
              <w:rPr>
                <w:rtl w:val="0"/>
              </w:rPr>
            </w:r>
          </w:p>
        </w:tc>
        <w:tc>
          <w:tcPr/>
          <w:p w:rsidR="00000000" w:rsidDel="00000000" w:rsidP="00000000" w:rsidRDefault="00000000" w:rsidRPr="00000000" w14:paraId="00000186">
            <w:pPr>
              <w:rPr/>
            </w:pPr>
            <w:r w:rsidDel="00000000" w:rsidR="00000000" w:rsidRPr="00000000">
              <w:rPr>
                <w:rtl w:val="0"/>
              </w:rPr>
            </w:r>
          </w:p>
        </w:tc>
        <w:tc>
          <w:tcPr/>
          <w:p w:rsidR="00000000" w:rsidDel="00000000" w:rsidP="00000000" w:rsidRDefault="00000000" w:rsidRPr="00000000" w14:paraId="00000187">
            <w:pPr>
              <w:rPr/>
            </w:pPr>
            <w:r w:rsidDel="00000000" w:rsidR="00000000" w:rsidRPr="00000000">
              <w:rPr>
                <w:rtl w:val="0"/>
              </w:rPr>
            </w:r>
          </w:p>
        </w:tc>
        <w:tc>
          <w:tcPr/>
          <w:p w:rsidR="00000000" w:rsidDel="00000000" w:rsidP="00000000" w:rsidRDefault="00000000" w:rsidRPr="00000000" w14:paraId="00000188">
            <w:pPr>
              <w:rPr/>
            </w:pPr>
            <w:r w:rsidDel="00000000" w:rsidR="00000000" w:rsidRPr="00000000">
              <w:rPr>
                <w:rtl w:val="0"/>
              </w:rPr>
            </w:r>
          </w:p>
        </w:tc>
        <w:tc>
          <w:tcPr/>
          <w:p w:rsidR="00000000" w:rsidDel="00000000" w:rsidP="00000000" w:rsidRDefault="00000000" w:rsidRPr="00000000" w14:paraId="00000189">
            <w:pPr>
              <w:rPr/>
            </w:pPr>
            <w:r w:rsidDel="00000000" w:rsidR="00000000" w:rsidRPr="00000000">
              <w:rPr>
                <w:rtl w:val="0"/>
              </w:rPr>
            </w:r>
          </w:p>
        </w:tc>
      </w:tr>
      <w:tr>
        <w:trPr>
          <w:cantSplit w:val="0"/>
          <w:tblHeader w:val="0"/>
        </w:trPr>
        <w:tc>
          <w:tcPr/>
          <w:p w:rsidR="00000000" w:rsidDel="00000000" w:rsidP="00000000" w:rsidRDefault="00000000" w:rsidRPr="00000000" w14:paraId="0000018A">
            <w:pPr>
              <w:rPr/>
            </w:pPr>
            <w:r w:rsidDel="00000000" w:rsidR="00000000" w:rsidRPr="00000000">
              <w:rPr>
                <w:rtl w:val="0"/>
              </w:rPr>
              <w:t xml:space="preserve">Mid-career and older workers</w:t>
            </w:r>
          </w:p>
        </w:tc>
        <w:tc>
          <w:tcPr/>
          <w:p w:rsidR="00000000" w:rsidDel="00000000" w:rsidP="00000000" w:rsidRDefault="00000000" w:rsidRPr="00000000" w14:paraId="0000018B">
            <w:pPr>
              <w:rPr/>
            </w:pPr>
            <w:r w:rsidDel="00000000" w:rsidR="00000000" w:rsidRPr="00000000">
              <w:rPr>
                <w:rtl w:val="0"/>
              </w:rPr>
            </w:r>
          </w:p>
        </w:tc>
        <w:tc>
          <w:tcPr/>
          <w:p w:rsidR="00000000" w:rsidDel="00000000" w:rsidP="00000000" w:rsidRDefault="00000000" w:rsidRPr="00000000" w14:paraId="0000018C">
            <w:pPr>
              <w:rPr/>
            </w:pPr>
            <w:r w:rsidDel="00000000" w:rsidR="00000000" w:rsidRPr="00000000">
              <w:rPr>
                <w:rtl w:val="0"/>
              </w:rPr>
            </w:r>
          </w:p>
        </w:tc>
        <w:tc>
          <w:tcPr/>
          <w:p w:rsidR="00000000" w:rsidDel="00000000" w:rsidP="00000000" w:rsidRDefault="00000000" w:rsidRPr="00000000" w14:paraId="0000018D">
            <w:pPr>
              <w:rPr/>
            </w:pPr>
            <w:r w:rsidDel="00000000" w:rsidR="00000000" w:rsidRPr="00000000">
              <w:rPr>
                <w:rtl w:val="0"/>
              </w:rPr>
            </w:r>
          </w:p>
        </w:tc>
        <w:tc>
          <w:tcPr/>
          <w:p w:rsidR="00000000" w:rsidDel="00000000" w:rsidP="00000000" w:rsidRDefault="00000000" w:rsidRPr="00000000" w14:paraId="0000018E">
            <w:pPr>
              <w:rPr/>
            </w:pPr>
            <w:r w:rsidDel="00000000" w:rsidR="00000000" w:rsidRPr="00000000">
              <w:rPr>
                <w:rtl w:val="0"/>
              </w:rPr>
            </w:r>
          </w:p>
        </w:tc>
        <w:tc>
          <w:tcPr/>
          <w:p w:rsidR="00000000" w:rsidDel="00000000" w:rsidP="00000000" w:rsidRDefault="00000000" w:rsidRPr="00000000" w14:paraId="0000018F">
            <w:pPr>
              <w:rPr/>
            </w:pPr>
            <w:r w:rsidDel="00000000" w:rsidR="00000000" w:rsidRPr="00000000">
              <w:rPr>
                <w:rtl w:val="0"/>
              </w:rPr>
            </w:r>
          </w:p>
        </w:tc>
      </w:tr>
      <w:tr>
        <w:trPr>
          <w:cantSplit w:val="0"/>
          <w:tblHeader w:val="0"/>
        </w:trPr>
        <w:tc>
          <w:tcPr/>
          <w:p w:rsidR="00000000" w:rsidDel="00000000" w:rsidP="00000000" w:rsidRDefault="00000000" w:rsidRPr="00000000" w14:paraId="00000190">
            <w:pPr>
              <w:rPr/>
            </w:pPr>
            <w:r w:rsidDel="00000000" w:rsidR="00000000" w:rsidRPr="00000000">
              <w:rPr>
                <w:rtl w:val="0"/>
              </w:rPr>
              <w:t xml:space="preserve">Other (please specify)</w:t>
            </w:r>
          </w:p>
        </w:tc>
        <w:tc>
          <w:tcPr/>
          <w:p w:rsidR="00000000" w:rsidDel="00000000" w:rsidP="00000000" w:rsidRDefault="00000000" w:rsidRPr="00000000" w14:paraId="00000191">
            <w:pPr>
              <w:rPr/>
            </w:pPr>
            <w:r w:rsidDel="00000000" w:rsidR="00000000" w:rsidRPr="00000000">
              <w:rPr>
                <w:rtl w:val="0"/>
              </w:rPr>
            </w:r>
          </w:p>
        </w:tc>
        <w:tc>
          <w:tcPr/>
          <w:p w:rsidR="00000000" w:rsidDel="00000000" w:rsidP="00000000" w:rsidRDefault="00000000" w:rsidRPr="00000000" w14:paraId="00000192">
            <w:pPr>
              <w:rPr/>
            </w:pPr>
            <w:r w:rsidDel="00000000" w:rsidR="00000000" w:rsidRPr="00000000">
              <w:rPr>
                <w:rtl w:val="0"/>
              </w:rPr>
            </w:r>
          </w:p>
        </w:tc>
        <w:tc>
          <w:tcPr/>
          <w:p w:rsidR="00000000" w:rsidDel="00000000" w:rsidP="00000000" w:rsidRDefault="00000000" w:rsidRPr="00000000" w14:paraId="00000193">
            <w:pPr>
              <w:rPr/>
            </w:pPr>
            <w:r w:rsidDel="00000000" w:rsidR="00000000" w:rsidRPr="00000000">
              <w:rPr>
                <w:rtl w:val="0"/>
              </w:rPr>
            </w:r>
          </w:p>
        </w:tc>
        <w:tc>
          <w:tcPr/>
          <w:p w:rsidR="00000000" w:rsidDel="00000000" w:rsidP="00000000" w:rsidRDefault="00000000" w:rsidRPr="00000000" w14:paraId="00000194">
            <w:pPr>
              <w:rPr/>
            </w:pPr>
            <w:r w:rsidDel="00000000" w:rsidR="00000000" w:rsidRPr="00000000">
              <w:rPr>
                <w:rtl w:val="0"/>
              </w:rPr>
            </w:r>
          </w:p>
        </w:tc>
        <w:tc>
          <w:tcPr/>
          <w:p w:rsidR="00000000" w:rsidDel="00000000" w:rsidP="00000000" w:rsidRDefault="00000000" w:rsidRPr="00000000" w14:paraId="00000195">
            <w:pPr>
              <w:rPr/>
            </w:pPr>
            <w:r w:rsidDel="00000000" w:rsidR="00000000" w:rsidRPr="00000000">
              <w:rPr>
                <w:rtl w:val="0"/>
              </w:rPr>
            </w:r>
          </w:p>
        </w:tc>
      </w:tr>
    </w:tbl>
    <w:p w:rsidR="00000000" w:rsidDel="00000000" w:rsidP="00000000" w:rsidRDefault="00000000" w:rsidRPr="00000000" w14:paraId="00000196">
      <w:pPr>
        <w:rPr/>
      </w:pPr>
      <w:r w:rsidDel="00000000" w:rsidR="00000000" w:rsidRPr="00000000">
        <w:rPr>
          <w:rtl w:val="0"/>
        </w:rPr>
        <w:t xml:space="preserve">One practical measure that would serve both new entrants and existing workers: ______</w:t>
      </w:r>
    </w:p>
    <w:p w:rsidR="00000000" w:rsidDel="00000000" w:rsidP="00000000" w:rsidRDefault="00000000" w:rsidRPr="00000000" w14:paraId="00000197">
      <w:pPr>
        <w:pStyle w:val="Heading2"/>
        <w:rPr/>
      </w:pPr>
      <w:bookmarkStart w:colFirst="0" w:colLast="0" w:name="_8up7olfmf4tx" w:id="0"/>
      <w:bookmarkEnd w:id="0"/>
      <w:r w:rsidDel="00000000" w:rsidR="00000000" w:rsidRPr="00000000">
        <w:rPr>
          <w:rtl w:val="0"/>
        </w:rPr>
        <w:t xml:space="preserve">Question 4: Regional cooperation</w:t>
      </w:r>
    </w:p>
    <w:p w:rsidR="00000000" w:rsidDel="00000000" w:rsidP="00000000" w:rsidRDefault="00000000" w:rsidRPr="00000000" w14:paraId="00000198">
      <w:pPr>
        <w:rPr/>
      </w:pPr>
      <w:r w:rsidDel="00000000" w:rsidR="00000000" w:rsidRPr="00000000">
        <w:rPr>
          <w:rtl w:val="0"/>
        </w:rPr>
        <w:t xml:space="preserve">Which areas of regional cooperation (such as common tools and standards, teacher and trainer development, institutional partnerships, peer learning and shared resources) would add the greatest value in accelerating Green TVET and implementing the ASEAN Framework and Action Plan?</w:t>
      </w:r>
    </w:p>
    <w:p w:rsidR="00000000" w:rsidDel="00000000" w:rsidP="00000000" w:rsidRDefault="00000000" w:rsidRPr="00000000" w14:paraId="00000199">
      <w:pPr>
        <w:rPr/>
      </w:pPr>
      <w:r w:rsidDel="00000000" w:rsidR="00000000" w:rsidRPr="00000000">
        <w:rPr>
          <w:rtl w:val="0"/>
        </w:rPr>
        <w:t xml:space="preserve">For each area, propose a concrete action, rate its added value and feasibility (High / Medium / Low), and link it to the ASEAN Framework and Action Plan.</w:t>
      </w:r>
    </w:p>
    <w:tbl>
      <w:tblPr>
        <w:tblStyle w:val="Table8"/>
        <w:tblW w:w="14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2565"/>
        <w:gridCol w:w="1320"/>
        <w:gridCol w:w="1395"/>
        <w:gridCol w:w="3015"/>
        <w:gridCol w:w="2640"/>
        <w:tblGridChange w:id="0">
          <w:tblGrid>
            <w:gridCol w:w="3135"/>
            <w:gridCol w:w="2565"/>
            <w:gridCol w:w="1320"/>
            <w:gridCol w:w="1395"/>
            <w:gridCol w:w="3015"/>
            <w:gridCol w:w="2640"/>
          </w:tblGrid>
        </w:tblGridChange>
      </w:tblGrid>
      <w:tr>
        <w:trPr>
          <w:cantSplit w:val="0"/>
          <w:tblHeader w:val="1"/>
        </w:trPr>
        <w:tc>
          <w:tcPr>
            <w:shd w:fill="f2f2f2" w:val="clear"/>
          </w:tcPr>
          <w:p w:rsidR="00000000" w:rsidDel="00000000" w:rsidP="00000000" w:rsidRDefault="00000000" w:rsidRPr="00000000" w14:paraId="0000019A">
            <w:pPr>
              <w:rPr/>
            </w:pPr>
            <w:r w:rsidDel="00000000" w:rsidR="00000000" w:rsidRPr="00000000">
              <w:rPr>
                <w:rtl w:val="0"/>
              </w:rPr>
              <w:t xml:space="preserve">Cooperation area</w:t>
            </w:r>
          </w:p>
        </w:tc>
        <w:tc>
          <w:tcPr>
            <w:shd w:fill="f2f2f2" w:val="clear"/>
          </w:tcPr>
          <w:p w:rsidR="00000000" w:rsidDel="00000000" w:rsidP="00000000" w:rsidRDefault="00000000" w:rsidRPr="00000000" w14:paraId="0000019B">
            <w:pPr>
              <w:rPr/>
            </w:pPr>
            <w:r w:rsidDel="00000000" w:rsidR="00000000" w:rsidRPr="00000000">
              <w:rPr>
                <w:rtl w:val="0"/>
              </w:rPr>
              <w:t xml:space="preserve">Proposed regional action</w:t>
            </w:r>
          </w:p>
        </w:tc>
        <w:tc>
          <w:tcPr>
            <w:shd w:fill="f2f2f2" w:val="clear"/>
          </w:tcPr>
          <w:p w:rsidR="00000000" w:rsidDel="00000000" w:rsidP="00000000" w:rsidRDefault="00000000" w:rsidRPr="00000000" w14:paraId="0000019C">
            <w:pPr>
              <w:rPr/>
            </w:pPr>
            <w:r w:rsidDel="00000000" w:rsidR="00000000" w:rsidRPr="00000000">
              <w:rPr>
                <w:rtl w:val="0"/>
              </w:rPr>
              <w:t xml:space="preserve">Added value (H / M / L)</w:t>
            </w:r>
          </w:p>
        </w:tc>
        <w:tc>
          <w:tcPr>
            <w:shd w:fill="f2f2f2" w:val="clear"/>
          </w:tcPr>
          <w:p w:rsidR="00000000" w:rsidDel="00000000" w:rsidP="00000000" w:rsidRDefault="00000000" w:rsidRPr="00000000" w14:paraId="0000019D">
            <w:pPr>
              <w:rPr/>
            </w:pPr>
            <w:r w:rsidDel="00000000" w:rsidR="00000000" w:rsidRPr="00000000">
              <w:rPr>
                <w:rtl w:val="0"/>
              </w:rPr>
              <w:t xml:space="preserve">Feasibility (H / M / L)</w:t>
            </w:r>
          </w:p>
        </w:tc>
        <w:tc>
          <w:tcPr>
            <w:shd w:fill="f2f2f2" w:val="clear"/>
          </w:tcPr>
          <w:p w:rsidR="00000000" w:rsidDel="00000000" w:rsidP="00000000" w:rsidRDefault="00000000" w:rsidRPr="00000000" w14:paraId="0000019E">
            <w:pPr>
              <w:rPr/>
            </w:pPr>
            <w:r w:rsidDel="00000000" w:rsidR="00000000" w:rsidRPr="00000000">
              <w:rPr>
                <w:rtl w:val="0"/>
              </w:rPr>
              <w:t xml:space="preserve">Who leads and who participates</w:t>
            </w:r>
          </w:p>
        </w:tc>
        <w:tc>
          <w:tcPr>
            <w:shd w:fill="f2f2f2" w:val="clear"/>
          </w:tcPr>
          <w:p w:rsidR="00000000" w:rsidDel="00000000" w:rsidP="00000000" w:rsidRDefault="00000000" w:rsidRPr="00000000" w14:paraId="0000019F">
            <w:pPr>
              <w:rPr/>
            </w:pPr>
            <w:r w:rsidDel="00000000" w:rsidR="00000000" w:rsidRPr="00000000">
              <w:rPr>
                <w:rtl w:val="0"/>
              </w:rPr>
              <w:t xml:space="preserve">Link to ASEAN Framework and Action Plan</w:t>
            </w:r>
          </w:p>
        </w:tc>
      </w:tr>
      <w:tr>
        <w:trPr>
          <w:cantSplit w:val="0"/>
          <w:tblHeader w:val="0"/>
        </w:trPr>
        <w:tc>
          <w:tcPr/>
          <w:p w:rsidR="00000000" w:rsidDel="00000000" w:rsidP="00000000" w:rsidRDefault="00000000" w:rsidRPr="00000000" w14:paraId="000001A0">
            <w:pPr>
              <w:rPr/>
            </w:pPr>
            <w:r w:rsidDel="00000000" w:rsidR="00000000" w:rsidRPr="00000000">
              <w:rPr>
                <w:rtl w:val="0"/>
              </w:rPr>
              <w:t xml:space="preserve">Common tools and standards (e.g. competency standards, assessment tools)</w:t>
            </w:r>
          </w:p>
        </w:tc>
        <w:tc>
          <w:tcPr/>
          <w:p w:rsidR="00000000" w:rsidDel="00000000" w:rsidP="00000000" w:rsidRDefault="00000000" w:rsidRPr="00000000" w14:paraId="000001A1">
            <w:pPr>
              <w:rPr/>
            </w:pPr>
            <w:r w:rsidDel="00000000" w:rsidR="00000000" w:rsidRPr="00000000">
              <w:rPr>
                <w:rtl w:val="0"/>
              </w:rPr>
            </w:r>
          </w:p>
        </w:tc>
        <w:tc>
          <w:tcPr/>
          <w:p w:rsidR="00000000" w:rsidDel="00000000" w:rsidP="00000000" w:rsidRDefault="00000000" w:rsidRPr="00000000" w14:paraId="000001A2">
            <w:pPr>
              <w:rPr/>
            </w:pPr>
            <w:r w:rsidDel="00000000" w:rsidR="00000000" w:rsidRPr="00000000">
              <w:rPr>
                <w:rtl w:val="0"/>
              </w:rPr>
            </w:r>
          </w:p>
        </w:tc>
        <w:tc>
          <w:tcPr/>
          <w:p w:rsidR="00000000" w:rsidDel="00000000" w:rsidP="00000000" w:rsidRDefault="00000000" w:rsidRPr="00000000" w14:paraId="000001A3">
            <w:pPr>
              <w:rPr/>
            </w:pPr>
            <w:r w:rsidDel="00000000" w:rsidR="00000000" w:rsidRPr="00000000">
              <w:rPr>
                <w:rtl w:val="0"/>
              </w:rPr>
            </w:r>
          </w:p>
        </w:tc>
        <w:tc>
          <w:tcPr/>
          <w:p w:rsidR="00000000" w:rsidDel="00000000" w:rsidP="00000000" w:rsidRDefault="00000000" w:rsidRPr="00000000" w14:paraId="000001A4">
            <w:pPr>
              <w:rPr/>
            </w:pPr>
            <w:r w:rsidDel="00000000" w:rsidR="00000000" w:rsidRPr="00000000">
              <w:rPr>
                <w:rtl w:val="0"/>
              </w:rPr>
            </w:r>
          </w:p>
        </w:tc>
        <w:tc>
          <w:tcPr/>
          <w:p w:rsidR="00000000" w:rsidDel="00000000" w:rsidP="00000000" w:rsidRDefault="00000000" w:rsidRPr="00000000" w14:paraId="000001A5">
            <w:pPr>
              <w:rPr/>
            </w:pPr>
            <w:r w:rsidDel="00000000" w:rsidR="00000000" w:rsidRPr="00000000">
              <w:rPr>
                <w:rtl w:val="0"/>
              </w:rPr>
            </w:r>
          </w:p>
        </w:tc>
      </w:tr>
      <w:tr>
        <w:trPr>
          <w:cantSplit w:val="0"/>
          <w:tblHeader w:val="0"/>
        </w:trPr>
        <w:tc>
          <w:tcPr/>
          <w:p w:rsidR="00000000" w:rsidDel="00000000" w:rsidP="00000000" w:rsidRDefault="00000000" w:rsidRPr="00000000" w14:paraId="000001A6">
            <w:pPr>
              <w:rPr/>
            </w:pPr>
            <w:r w:rsidDel="00000000" w:rsidR="00000000" w:rsidRPr="00000000">
              <w:rPr>
                <w:rtl w:val="0"/>
              </w:rPr>
              <w:t xml:space="preserve">Teacher and trainer development</w:t>
            </w:r>
          </w:p>
        </w:tc>
        <w:tc>
          <w:tcPr/>
          <w:p w:rsidR="00000000" w:rsidDel="00000000" w:rsidP="00000000" w:rsidRDefault="00000000" w:rsidRPr="00000000" w14:paraId="000001A7">
            <w:pPr>
              <w:rPr/>
            </w:pPr>
            <w:r w:rsidDel="00000000" w:rsidR="00000000" w:rsidRPr="00000000">
              <w:rPr>
                <w:rtl w:val="0"/>
              </w:rPr>
            </w:r>
          </w:p>
        </w:tc>
        <w:tc>
          <w:tcPr/>
          <w:p w:rsidR="00000000" w:rsidDel="00000000" w:rsidP="00000000" w:rsidRDefault="00000000" w:rsidRPr="00000000" w14:paraId="000001A8">
            <w:pPr>
              <w:rPr/>
            </w:pPr>
            <w:r w:rsidDel="00000000" w:rsidR="00000000" w:rsidRPr="00000000">
              <w:rPr>
                <w:rtl w:val="0"/>
              </w:rPr>
            </w:r>
          </w:p>
        </w:tc>
        <w:tc>
          <w:tcPr/>
          <w:p w:rsidR="00000000" w:rsidDel="00000000" w:rsidP="00000000" w:rsidRDefault="00000000" w:rsidRPr="00000000" w14:paraId="000001A9">
            <w:pPr>
              <w:rPr/>
            </w:pPr>
            <w:r w:rsidDel="00000000" w:rsidR="00000000" w:rsidRPr="00000000">
              <w:rPr>
                <w:rtl w:val="0"/>
              </w:rPr>
            </w:r>
          </w:p>
        </w:tc>
        <w:tc>
          <w:tcPr/>
          <w:p w:rsidR="00000000" w:rsidDel="00000000" w:rsidP="00000000" w:rsidRDefault="00000000" w:rsidRPr="00000000" w14:paraId="000001AA">
            <w:pPr>
              <w:rPr/>
            </w:pPr>
            <w:r w:rsidDel="00000000" w:rsidR="00000000" w:rsidRPr="00000000">
              <w:rPr>
                <w:rtl w:val="0"/>
              </w:rPr>
            </w:r>
          </w:p>
        </w:tc>
        <w:tc>
          <w:tcPr/>
          <w:p w:rsidR="00000000" w:rsidDel="00000000" w:rsidP="00000000" w:rsidRDefault="00000000" w:rsidRPr="00000000" w14:paraId="000001AB">
            <w:pPr>
              <w:rPr/>
            </w:pPr>
            <w:r w:rsidDel="00000000" w:rsidR="00000000" w:rsidRPr="00000000">
              <w:rPr>
                <w:rtl w:val="0"/>
              </w:rPr>
            </w:r>
          </w:p>
        </w:tc>
      </w:tr>
      <w:tr>
        <w:trPr>
          <w:cantSplit w:val="0"/>
          <w:tblHeader w:val="0"/>
        </w:trPr>
        <w:tc>
          <w:tcPr/>
          <w:p w:rsidR="00000000" w:rsidDel="00000000" w:rsidP="00000000" w:rsidRDefault="00000000" w:rsidRPr="00000000" w14:paraId="000001AC">
            <w:pPr>
              <w:rPr/>
            </w:pPr>
            <w:r w:rsidDel="00000000" w:rsidR="00000000" w:rsidRPr="00000000">
              <w:rPr>
                <w:rtl w:val="0"/>
              </w:rPr>
              <w:t xml:space="preserve">Institutional partnerships (TVET institutions, industry, agencies)</w:t>
            </w:r>
          </w:p>
        </w:tc>
        <w:tc>
          <w:tcPr/>
          <w:p w:rsidR="00000000" w:rsidDel="00000000" w:rsidP="00000000" w:rsidRDefault="00000000" w:rsidRPr="00000000" w14:paraId="000001AD">
            <w:pPr>
              <w:rPr/>
            </w:pPr>
            <w:r w:rsidDel="00000000" w:rsidR="00000000" w:rsidRPr="00000000">
              <w:rPr>
                <w:rtl w:val="0"/>
              </w:rPr>
            </w:r>
          </w:p>
        </w:tc>
        <w:tc>
          <w:tcPr/>
          <w:p w:rsidR="00000000" w:rsidDel="00000000" w:rsidP="00000000" w:rsidRDefault="00000000" w:rsidRPr="00000000" w14:paraId="000001AE">
            <w:pPr>
              <w:rPr/>
            </w:pPr>
            <w:r w:rsidDel="00000000" w:rsidR="00000000" w:rsidRPr="00000000">
              <w:rPr>
                <w:rtl w:val="0"/>
              </w:rPr>
            </w:r>
          </w:p>
        </w:tc>
        <w:tc>
          <w:tcPr/>
          <w:p w:rsidR="00000000" w:rsidDel="00000000" w:rsidP="00000000" w:rsidRDefault="00000000" w:rsidRPr="00000000" w14:paraId="000001AF">
            <w:pPr>
              <w:rPr/>
            </w:pPr>
            <w:r w:rsidDel="00000000" w:rsidR="00000000" w:rsidRPr="00000000">
              <w:rPr>
                <w:rtl w:val="0"/>
              </w:rPr>
            </w:r>
          </w:p>
        </w:tc>
        <w:tc>
          <w:tcPr/>
          <w:p w:rsidR="00000000" w:rsidDel="00000000" w:rsidP="00000000" w:rsidRDefault="00000000" w:rsidRPr="00000000" w14:paraId="000001B0">
            <w:pPr>
              <w:rPr/>
            </w:pPr>
            <w:r w:rsidDel="00000000" w:rsidR="00000000" w:rsidRPr="00000000">
              <w:rPr>
                <w:rtl w:val="0"/>
              </w:rPr>
            </w:r>
          </w:p>
        </w:tc>
        <w:tc>
          <w:tcPr/>
          <w:p w:rsidR="00000000" w:rsidDel="00000000" w:rsidP="00000000" w:rsidRDefault="00000000" w:rsidRPr="00000000" w14:paraId="000001B1">
            <w:pPr>
              <w:rPr/>
            </w:pPr>
            <w:r w:rsidDel="00000000" w:rsidR="00000000" w:rsidRPr="00000000">
              <w:rPr>
                <w:rtl w:val="0"/>
              </w:rPr>
            </w:r>
          </w:p>
        </w:tc>
      </w:tr>
      <w:tr>
        <w:trPr>
          <w:cantSplit w:val="0"/>
          <w:tblHeader w:val="0"/>
        </w:trPr>
        <w:tc>
          <w:tcPr/>
          <w:p w:rsidR="00000000" w:rsidDel="00000000" w:rsidP="00000000" w:rsidRDefault="00000000" w:rsidRPr="00000000" w14:paraId="000001B2">
            <w:pPr>
              <w:rPr/>
            </w:pPr>
            <w:r w:rsidDel="00000000" w:rsidR="00000000" w:rsidRPr="00000000">
              <w:rPr>
                <w:rtl w:val="0"/>
              </w:rPr>
              <w:t xml:space="preserve">Peer learning and exchange</w:t>
            </w:r>
          </w:p>
        </w:tc>
        <w:tc>
          <w:tcPr/>
          <w:p w:rsidR="00000000" w:rsidDel="00000000" w:rsidP="00000000" w:rsidRDefault="00000000" w:rsidRPr="00000000" w14:paraId="000001B3">
            <w:pPr>
              <w:rPr/>
            </w:pPr>
            <w:r w:rsidDel="00000000" w:rsidR="00000000" w:rsidRPr="00000000">
              <w:rPr>
                <w:rtl w:val="0"/>
              </w:rPr>
            </w:r>
          </w:p>
        </w:tc>
        <w:tc>
          <w:tcPr/>
          <w:p w:rsidR="00000000" w:rsidDel="00000000" w:rsidP="00000000" w:rsidRDefault="00000000" w:rsidRPr="00000000" w14:paraId="000001B4">
            <w:pPr>
              <w:rPr/>
            </w:pPr>
            <w:r w:rsidDel="00000000" w:rsidR="00000000" w:rsidRPr="00000000">
              <w:rPr>
                <w:rtl w:val="0"/>
              </w:rPr>
            </w:r>
          </w:p>
        </w:tc>
        <w:tc>
          <w:tcPr/>
          <w:p w:rsidR="00000000" w:rsidDel="00000000" w:rsidP="00000000" w:rsidRDefault="00000000" w:rsidRPr="00000000" w14:paraId="000001B5">
            <w:pPr>
              <w:rPr/>
            </w:pPr>
            <w:r w:rsidDel="00000000" w:rsidR="00000000" w:rsidRPr="00000000">
              <w:rPr>
                <w:rtl w:val="0"/>
              </w:rPr>
            </w:r>
          </w:p>
        </w:tc>
        <w:tc>
          <w:tcPr/>
          <w:p w:rsidR="00000000" w:rsidDel="00000000" w:rsidP="00000000" w:rsidRDefault="00000000" w:rsidRPr="00000000" w14:paraId="000001B6">
            <w:pPr>
              <w:rPr/>
            </w:pPr>
            <w:r w:rsidDel="00000000" w:rsidR="00000000" w:rsidRPr="00000000">
              <w:rPr>
                <w:rtl w:val="0"/>
              </w:rPr>
            </w:r>
          </w:p>
        </w:tc>
        <w:tc>
          <w:tcPr/>
          <w:p w:rsidR="00000000" w:rsidDel="00000000" w:rsidP="00000000" w:rsidRDefault="00000000" w:rsidRPr="00000000" w14:paraId="000001B7">
            <w:pPr>
              <w:rPr/>
            </w:pPr>
            <w:r w:rsidDel="00000000" w:rsidR="00000000" w:rsidRPr="00000000">
              <w:rPr>
                <w:rtl w:val="0"/>
              </w:rPr>
            </w:r>
          </w:p>
        </w:tc>
      </w:tr>
      <w:tr>
        <w:trPr>
          <w:cantSplit w:val="0"/>
          <w:tblHeader w:val="0"/>
        </w:trPr>
        <w:tc>
          <w:tcPr/>
          <w:p w:rsidR="00000000" w:rsidDel="00000000" w:rsidP="00000000" w:rsidRDefault="00000000" w:rsidRPr="00000000" w14:paraId="000001B8">
            <w:pPr>
              <w:rPr/>
            </w:pPr>
            <w:r w:rsidDel="00000000" w:rsidR="00000000" w:rsidRPr="00000000">
              <w:rPr>
                <w:rtl w:val="0"/>
              </w:rPr>
              <w:t xml:space="preserve">Shared resources (open materials, data, digital platforms)</w:t>
            </w:r>
          </w:p>
        </w:tc>
        <w:tc>
          <w:tcPr/>
          <w:p w:rsidR="00000000" w:rsidDel="00000000" w:rsidP="00000000" w:rsidRDefault="00000000" w:rsidRPr="00000000" w14:paraId="000001B9">
            <w:pPr>
              <w:rPr/>
            </w:pPr>
            <w:r w:rsidDel="00000000" w:rsidR="00000000" w:rsidRPr="00000000">
              <w:rPr>
                <w:rtl w:val="0"/>
              </w:rPr>
            </w:r>
          </w:p>
        </w:tc>
        <w:tc>
          <w:tcPr/>
          <w:p w:rsidR="00000000" w:rsidDel="00000000" w:rsidP="00000000" w:rsidRDefault="00000000" w:rsidRPr="00000000" w14:paraId="000001BA">
            <w:pPr>
              <w:rPr/>
            </w:pPr>
            <w:r w:rsidDel="00000000" w:rsidR="00000000" w:rsidRPr="00000000">
              <w:rPr>
                <w:rtl w:val="0"/>
              </w:rPr>
            </w:r>
          </w:p>
        </w:tc>
        <w:tc>
          <w:tcPr/>
          <w:p w:rsidR="00000000" w:rsidDel="00000000" w:rsidP="00000000" w:rsidRDefault="00000000" w:rsidRPr="00000000" w14:paraId="000001BB">
            <w:pPr>
              <w:rPr/>
            </w:pPr>
            <w:r w:rsidDel="00000000" w:rsidR="00000000" w:rsidRPr="00000000">
              <w:rPr>
                <w:rtl w:val="0"/>
              </w:rPr>
            </w:r>
          </w:p>
        </w:tc>
        <w:tc>
          <w:tcPr/>
          <w:p w:rsidR="00000000" w:rsidDel="00000000" w:rsidP="00000000" w:rsidRDefault="00000000" w:rsidRPr="00000000" w14:paraId="000001BC">
            <w:pPr>
              <w:rPr/>
            </w:pPr>
            <w:r w:rsidDel="00000000" w:rsidR="00000000" w:rsidRPr="00000000">
              <w:rPr>
                <w:rtl w:val="0"/>
              </w:rPr>
            </w:r>
          </w:p>
        </w:tc>
        <w:tc>
          <w:tcPr/>
          <w:p w:rsidR="00000000" w:rsidDel="00000000" w:rsidP="00000000" w:rsidRDefault="00000000" w:rsidRPr="00000000" w14:paraId="000001BD">
            <w:pPr>
              <w:rPr/>
            </w:pPr>
            <w:r w:rsidDel="00000000" w:rsidR="00000000" w:rsidRPr="00000000">
              <w:rPr>
                <w:rtl w:val="0"/>
              </w:rPr>
            </w:r>
          </w:p>
        </w:tc>
      </w:tr>
      <w:tr>
        <w:trPr>
          <w:cantSplit w:val="0"/>
          <w:tblHeader w:val="0"/>
        </w:trPr>
        <w:tc>
          <w:tcPr/>
          <w:p w:rsidR="00000000" w:rsidDel="00000000" w:rsidP="00000000" w:rsidRDefault="00000000" w:rsidRPr="00000000" w14:paraId="000001BE">
            <w:pPr>
              <w:rPr/>
            </w:pPr>
            <w:r w:rsidDel="00000000" w:rsidR="00000000" w:rsidRPr="00000000">
              <w:rPr>
                <w:rtl w:val="0"/>
              </w:rPr>
              <w:t xml:space="preserve">Joint financing and resource mobilization</w:t>
            </w:r>
          </w:p>
        </w:tc>
        <w:tc>
          <w:tcPr/>
          <w:p w:rsidR="00000000" w:rsidDel="00000000" w:rsidP="00000000" w:rsidRDefault="00000000" w:rsidRPr="00000000" w14:paraId="000001BF">
            <w:pPr>
              <w:rPr/>
            </w:pPr>
            <w:r w:rsidDel="00000000" w:rsidR="00000000" w:rsidRPr="00000000">
              <w:rPr>
                <w:rtl w:val="0"/>
              </w:rPr>
            </w:r>
          </w:p>
        </w:tc>
        <w:tc>
          <w:tcPr/>
          <w:p w:rsidR="00000000" w:rsidDel="00000000" w:rsidP="00000000" w:rsidRDefault="00000000" w:rsidRPr="00000000" w14:paraId="000001C0">
            <w:pPr>
              <w:rPr/>
            </w:pPr>
            <w:r w:rsidDel="00000000" w:rsidR="00000000" w:rsidRPr="00000000">
              <w:rPr>
                <w:rtl w:val="0"/>
              </w:rPr>
            </w:r>
          </w:p>
        </w:tc>
        <w:tc>
          <w:tcPr/>
          <w:p w:rsidR="00000000" w:rsidDel="00000000" w:rsidP="00000000" w:rsidRDefault="00000000" w:rsidRPr="00000000" w14:paraId="000001C1">
            <w:pPr>
              <w:rPr/>
            </w:pPr>
            <w:r w:rsidDel="00000000" w:rsidR="00000000" w:rsidRPr="00000000">
              <w:rPr>
                <w:rtl w:val="0"/>
              </w:rPr>
            </w:r>
          </w:p>
        </w:tc>
        <w:tc>
          <w:tcPr/>
          <w:p w:rsidR="00000000" w:rsidDel="00000000" w:rsidP="00000000" w:rsidRDefault="00000000" w:rsidRPr="00000000" w14:paraId="000001C2">
            <w:pPr>
              <w:rPr/>
            </w:pPr>
            <w:r w:rsidDel="00000000" w:rsidR="00000000" w:rsidRPr="00000000">
              <w:rPr>
                <w:rtl w:val="0"/>
              </w:rPr>
            </w:r>
          </w:p>
        </w:tc>
        <w:tc>
          <w:tcPr/>
          <w:p w:rsidR="00000000" w:rsidDel="00000000" w:rsidP="00000000" w:rsidRDefault="00000000" w:rsidRPr="00000000" w14:paraId="000001C3">
            <w:pPr>
              <w:rPr/>
            </w:pPr>
            <w:r w:rsidDel="00000000" w:rsidR="00000000" w:rsidRPr="00000000">
              <w:rPr>
                <w:rtl w:val="0"/>
              </w:rPr>
            </w:r>
          </w:p>
        </w:tc>
      </w:tr>
      <w:tr>
        <w:trPr>
          <w:cantSplit w:val="0"/>
          <w:tblHeader w:val="0"/>
        </w:trPr>
        <w:tc>
          <w:tcPr/>
          <w:p w:rsidR="00000000" w:rsidDel="00000000" w:rsidP="00000000" w:rsidRDefault="00000000" w:rsidRPr="00000000" w14:paraId="000001C4">
            <w:pPr>
              <w:rPr/>
            </w:pPr>
            <w:r w:rsidDel="00000000" w:rsidR="00000000" w:rsidRPr="00000000">
              <w:rPr>
                <w:rtl w:val="0"/>
              </w:rPr>
              <w:t xml:space="preserve">Other (please specify)</w:t>
            </w:r>
          </w:p>
        </w:tc>
        <w:tc>
          <w:tcPr/>
          <w:p w:rsidR="00000000" w:rsidDel="00000000" w:rsidP="00000000" w:rsidRDefault="00000000" w:rsidRPr="00000000" w14:paraId="000001C5">
            <w:pPr>
              <w:rPr/>
            </w:pPr>
            <w:r w:rsidDel="00000000" w:rsidR="00000000" w:rsidRPr="00000000">
              <w:rPr>
                <w:rtl w:val="0"/>
              </w:rPr>
            </w:r>
          </w:p>
        </w:tc>
        <w:tc>
          <w:tcPr/>
          <w:p w:rsidR="00000000" w:rsidDel="00000000" w:rsidP="00000000" w:rsidRDefault="00000000" w:rsidRPr="00000000" w14:paraId="000001C6">
            <w:pPr>
              <w:rPr/>
            </w:pPr>
            <w:r w:rsidDel="00000000" w:rsidR="00000000" w:rsidRPr="00000000">
              <w:rPr>
                <w:rtl w:val="0"/>
              </w:rPr>
            </w:r>
          </w:p>
        </w:tc>
        <w:tc>
          <w:tcPr/>
          <w:p w:rsidR="00000000" w:rsidDel="00000000" w:rsidP="00000000" w:rsidRDefault="00000000" w:rsidRPr="00000000" w14:paraId="000001C7">
            <w:pPr>
              <w:rPr/>
            </w:pPr>
            <w:r w:rsidDel="00000000" w:rsidR="00000000" w:rsidRPr="00000000">
              <w:rPr>
                <w:rtl w:val="0"/>
              </w:rPr>
            </w:r>
          </w:p>
        </w:tc>
        <w:tc>
          <w:tcPr/>
          <w:p w:rsidR="00000000" w:rsidDel="00000000" w:rsidP="00000000" w:rsidRDefault="00000000" w:rsidRPr="00000000" w14:paraId="000001C8">
            <w:pPr>
              <w:rPr/>
            </w:pPr>
            <w:r w:rsidDel="00000000" w:rsidR="00000000" w:rsidRPr="00000000">
              <w:rPr>
                <w:rtl w:val="0"/>
              </w:rPr>
            </w:r>
          </w:p>
        </w:tc>
        <w:tc>
          <w:tcPr/>
          <w:p w:rsidR="00000000" w:rsidDel="00000000" w:rsidP="00000000" w:rsidRDefault="00000000" w:rsidRPr="00000000" w14:paraId="000001C9">
            <w:pPr>
              <w:rPr/>
            </w:pPr>
            <w:r w:rsidDel="00000000" w:rsidR="00000000" w:rsidRPr="00000000">
              <w:rPr>
                <w:rtl w:val="0"/>
              </w:rPr>
            </w:r>
          </w:p>
        </w:tc>
      </w:tr>
    </w:tbl>
    <w:p w:rsidR="00000000" w:rsidDel="00000000" w:rsidP="00000000" w:rsidRDefault="00000000" w:rsidRPr="00000000" w14:paraId="000001CA">
      <w:pPr>
        <w:rPr/>
        <w:sectPr>
          <w:type w:val="nextPage"/>
          <w:pgSz w:h="12240" w:w="15840" w:orient="landscape"/>
          <w:pgMar w:bottom="1440" w:top="1440" w:left="1080" w:right="1080" w:header="720" w:footer="720"/>
          <w:pgNumType w:start="1"/>
        </w:sectPr>
      </w:pPr>
      <w:r w:rsidDel="00000000" w:rsidR="00000000" w:rsidRPr="00000000">
        <w:rPr>
          <w:rtl w:val="0"/>
        </w:rPr>
        <w:t xml:space="preserve">My top two regional priorities for the next 12 months: 1. ______  2. ______</w:t>
      </w:r>
    </w:p>
    <w:p w:rsidR="00000000" w:rsidDel="00000000" w:rsidP="00000000" w:rsidRDefault="00000000" w:rsidRPr="00000000" w14:paraId="000001CB">
      <w:pPr>
        <w:pStyle w:val="Heading1"/>
        <w:rPr/>
      </w:pPr>
      <w:r w:rsidDel="00000000" w:rsidR="00000000" w:rsidRPr="00000000">
        <w:rPr>
          <w:rtl w:val="0"/>
        </w:rPr>
        <w:t xml:space="preserve">Roundtable 3 Participant Worksheets: Reforming TVET Systems for Green and Transitioning Sectors</w:t>
      </w:r>
    </w:p>
    <w:p w:rsidR="00000000" w:rsidDel="00000000" w:rsidP="00000000" w:rsidRDefault="00000000" w:rsidRPr="00000000" w14:paraId="000001CC">
      <w:pPr>
        <w:rPr/>
      </w:pPr>
      <w:r w:rsidDel="00000000" w:rsidR="00000000" w:rsidRPr="00000000">
        <w:rPr>
          <w:rtl w:val="0"/>
        </w:rPr>
        <w:t xml:space="preserve">Oct 17, 2026 ·  by Dr Margarita Pavlova</w:t>
      </w:r>
    </w:p>
    <w:p w:rsidR="00000000" w:rsidDel="00000000" w:rsidP="00000000" w:rsidRDefault="00000000" w:rsidRPr="00000000" w14:paraId="000001CD">
      <w:pPr>
        <w:pStyle w:val="Heading2"/>
        <w:rPr/>
      </w:pPr>
      <w:r w:rsidDel="00000000" w:rsidR="00000000" w:rsidRPr="00000000">
        <w:rPr>
          <w:rtl w:val="0"/>
        </w:rPr>
        <w:t xml:space="preserve">Question 1: Institutional, capacity and delivery gaps</w:t>
      </w:r>
    </w:p>
    <w:p w:rsidR="00000000" w:rsidDel="00000000" w:rsidP="00000000" w:rsidRDefault="00000000" w:rsidRPr="00000000" w14:paraId="000001CE">
      <w:pPr>
        <w:rPr/>
      </w:pPr>
      <w:r w:rsidDel="00000000" w:rsidR="00000000" w:rsidRPr="00000000">
        <w:rPr>
          <w:rtl w:val="0"/>
        </w:rPr>
        <w:t xml:space="preserve">What are the most significant institutional, capacity and delivery gaps preventing TVET systems from responding effectively to green and transitioning sectors?</w:t>
      </w:r>
    </w:p>
    <w:p w:rsidR="00000000" w:rsidDel="00000000" w:rsidP="00000000" w:rsidRDefault="00000000" w:rsidRPr="00000000" w14:paraId="000001CF">
      <w:pPr>
        <w:rPr/>
      </w:pPr>
      <w:r w:rsidDel="00000000" w:rsidR="00000000" w:rsidRPr="00000000">
        <w:rPr>
          <w:rtl w:val="0"/>
        </w:rPr>
        <w:t xml:space="preserve">For each area, note the gap you see in your context, one example, and how severe it is (High / Medium / Low).</w:t>
      </w:r>
    </w:p>
    <w:tbl>
      <w:tblPr>
        <w:tblStyle w:val="Table9"/>
        <w:tblW w:w="142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0"/>
        <w:gridCol w:w="3000"/>
        <w:gridCol w:w="2355"/>
        <w:gridCol w:w="1170"/>
        <w:gridCol w:w="2880"/>
        <w:tblGridChange w:id="0">
          <w:tblGrid>
            <w:gridCol w:w="4800"/>
            <w:gridCol w:w="3000"/>
            <w:gridCol w:w="2355"/>
            <w:gridCol w:w="1170"/>
            <w:gridCol w:w="2880"/>
          </w:tblGrid>
        </w:tblGridChange>
      </w:tblGrid>
      <w:tr>
        <w:trPr>
          <w:cantSplit w:val="0"/>
          <w:tblHeader w:val="1"/>
        </w:trPr>
        <w:tc>
          <w:tcPr>
            <w:shd w:fill="f2f2f2" w:val="clear"/>
          </w:tcPr>
          <w:p w:rsidR="00000000" w:rsidDel="00000000" w:rsidP="00000000" w:rsidRDefault="00000000" w:rsidRPr="00000000" w14:paraId="000001D0">
            <w:pPr>
              <w:rPr/>
            </w:pPr>
            <w:r w:rsidDel="00000000" w:rsidR="00000000" w:rsidRPr="00000000">
              <w:rPr>
                <w:rtl w:val="0"/>
              </w:rPr>
              <w:t xml:space="preserve">Gap area</w:t>
            </w:r>
          </w:p>
        </w:tc>
        <w:tc>
          <w:tcPr>
            <w:shd w:fill="f2f2f2" w:val="clear"/>
          </w:tcPr>
          <w:p w:rsidR="00000000" w:rsidDel="00000000" w:rsidP="00000000" w:rsidRDefault="00000000" w:rsidRPr="00000000" w14:paraId="000001D1">
            <w:pPr>
              <w:rPr/>
            </w:pPr>
            <w:r w:rsidDel="00000000" w:rsidR="00000000" w:rsidRPr="00000000">
              <w:rPr>
                <w:rtl w:val="0"/>
              </w:rPr>
              <w:t xml:space="preserve">Specific gap in my context</w:t>
            </w:r>
          </w:p>
        </w:tc>
        <w:tc>
          <w:tcPr>
            <w:shd w:fill="f2f2f2" w:val="clear"/>
          </w:tcPr>
          <w:p w:rsidR="00000000" w:rsidDel="00000000" w:rsidP="00000000" w:rsidRDefault="00000000" w:rsidRPr="00000000" w14:paraId="000001D2">
            <w:pPr>
              <w:rPr/>
            </w:pPr>
            <w:r w:rsidDel="00000000" w:rsidR="00000000" w:rsidRPr="00000000">
              <w:rPr>
                <w:rtl w:val="0"/>
              </w:rPr>
              <w:t xml:space="preserve">Example or evidence</w:t>
            </w:r>
          </w:p>
        </w:tc>
        <w:tc>
          <w:tcPr>
            <w:shd w:fill="f2f2f2" w:val="clear"/>
          </w:tcPr>
          <w:p w:rsidR="00000000" w:rsidDel="00000000" w:rsidP="00000000" w:rsidRDefault="00000000" w:rsidRPr="00000000" w14:paraId="000001D3">
            <w:pPr>
              <w:rPr/>
            </w:pPr>
            <w:r w:rsidDel="00000000" w:rsidR="00000000" w:rsidRPr="00000000">
              <w:rPr>
                <w:rtl w:val="0"/>
              </w:rPr>
              <w:t xml:space="preserve">Severity (H / M / L)</w:t>
            </w:r>
          </w:p>
        </w:tc>
        <w:tc>
          <w:tcPr>
            <w:shd w:fill="f2f2f2" w:val="clear"/>
          </w:tcPr>
          <w:p w:rsidR="00000000" w:rsidDel="00000000" w:rsidP="00000000" w:rsidRDefault="00000000" w:rsidRPr="00000000" w14:paraId="000001D4">
            <w:pPr>
              <w:rPr/>
            </w:pPr>
            <w:r w:rsidDel="00000000" w:rsidR="00000000" w:rsidRPr="00000000">
              <w:rPr>
                <w:rtl w:val="0"/>
              </w:rPr>
              <w:t xml:space="preserve">Who needs to act</w:t>
            </w:r>
          </w:p>
        </w:tc>
      </w:tr>
      <w:tr>
        <w:trPr>
          <w:cantSplit w:val="0"/>
          <w:tblHeader w:val="0"/>
        </w:trPr>
        <w:tc>
          <w:tcPr/>
          <w:p w:rsidR="00000000" w:rsidDel="00000000" w:rsidP="00000000" w:rsidRDefault="00000000" w:rsidRPr="00000000" w14:paraId="000001D5">
            <w:pPr>
              <w:rPr/>
            </w:pPr>
            <w:r w:rsidDel="00000000" w:rsidR="00000000" w:rsidRPr="00000000">
              <w:rPr>
                <w:rtl w:val="0"/>
              </w:rPr>
              <w:t xml:space="preserve">Governance and coordination (ministries, agencies, social partners)</w:t>
            </w:r>
          </w:p>
        </w:tc>
        <w:tc>
          <w:tcPr/>
          <w:p w:rsidR="00000000" w:rsidDel="00000000" w:rsidP="00000000" w:rsidRDefault="00000000" w:rsidRPr="00000000" w14:paraId="000001D6">
            <w:pPr>
              <w:rPr/>
            </w:pPr>
            <w:r w:rsidDel="00000000" w:rsidR="00000000" w:rsidRPr="00000000">
              <w:rPr>
                <w:rtl w:val="0"/>
              </w:rPr>
            </w:r>
          </w:p>
        </w:tc>
        <w:tc>
          <w:tcPr/>
          <w:p w:rsidR="00000000" w:rsidDel="00000000" w:rsidP="00000000" w:rsidRDefault="00000000" w:rsidRPr="00000000" w14:paraId="000001D7">
            <w:pPr>
              <w:rPr/>
            </w:pPr>
            <w:r w:rsidDel="00000000" w:rsidR="00000000" w:rsidRPr="00000000">
              <w:rPr>
                <w:rtl w:val="0"/>
              </w:rPr>
            </w:r>
          </w:p>
        </w:tc>
        <w:tc>
          <w:tcPr/>
          <w:p w:rsidR="00000000" w:rsidDel="00000000" w:rsidP="00000000" w:rsidRDefault="00000000" w:rsidRPr="00000000" w14:paraId="000001D8">
            <w:pPr>
              <w:rPr/>
            </w:pPr>
            <w:r w:rsidDel="00000000" w:rsidR="00000000" w:rsidRPr="00000000">
              <w:rPr>
                <w:rtl w:val="0"/>
              </w:rPr>
            </w:r>
          </w:p>
        </w:tc>
        <w:tc>
          <w:tcPr/>
          <w:p w:rsidR="00000000" w:rsidDel="00000000" w:rsidP="00000000" w:rsidRDefault="00000000" w:rsidRPr="00000000" w14:paraId="000001D9">
            <w:pPr>
              <w:rPr/>
            </w:pPr>
            <w:r w:rsidDel="00000000" w:rsidR="00000000" w:rsidRPr="00000000">
              <w:rPr>
                <w:rtl w:val="0"/>
              </w:rPr>
            </w:r>
          </w:p>
        </w:tc>
      </w:tr>
      <w:tr>
        <w:trPr>
          <w:cantSplit w:val="0"/>
          <w:tblHeader w:val="0"/>
        </w:trPr>
        <w:tc>
          <w:tcPr/>
          <w:p w:rsidR="00000000" w:rsidDel="00000000" w:rsidP="00000000" w:rsidRDefault="00000000" w:rsidRPr="00000000" w14:paraId="000001DA">
            <w:pPr>
              <w:rPr/>
            </w:pPr>
            <w:r w:rsidDel="00000000" w:rsidR="00000000" w:rsidRPr="00000000">
              <w:rPr>
                <w:rtl w:val="0"/>
              </w:rPr>
              <w:t xml:space="preserve">Policy and regulatory frameworks</w:t>
            </w:r>
          </w:p>
        </w:tc>
        <w:tc>
          <w:tcPr/>
          <w:p w:rsidR="00000000" w:rsidDel="00000000" w:rsidP="00000000" w:rsidRDefault="00000000" w:rsidRPr="00000000" w14:paraId="000001DB">
            <w:pPr>
              <w:rPr/>
            </w:pPr>
            <w:r w:rsidDel="00000000" w:rsidR="00000000" w:rsidRPr="00000000">
              <w:rPr>
                <w:rtl w:val="0"/>
              </w:rPr>
            </w:r>
          </w:p>
        </w:tc>
        <w:tc>
          <w:tcPr/>
          <w:p w:rsidR="00000000" w:rsidDel="00000000" w:rsidP="00000000" w:rsidRDefault="00000000" w:rsidRPr="00000000" w14:paraId="000001DC">
            <w:pPr>
              <w:rPr/>
            </w:pPr>
            <w:r w:rsidDel="00000000" w:rsidR="00000000" w:rsidRPr="00000000">
              <w:rPr>
                <w:rtl w:val="0"/>
              </w:rPr>
            </w:r>
          </w:p>
        </w:tc>
        <w:tc>
          <w:tcPr/>
          <w:p w:rsidR="00000000" w:rsidDel="00000000" w:rsidP="00000000" w:rsidRDefault="00000000" w:rsidRPr="00000000" w14:paraId="000001DD">
            <w:pPr>
              <w:rPr/>
            </w:pPr>
            <w:r w:rsidDel="00000000" w:rsidR="00000000" w:rsidRPr="00000000">
              <w:rPr>
                <w:rtl w:val="0"/>
              </w:rPr>
            </w:r>
          </w:p>
        </w:tc>
        <w:tc>
          <w:tcPr/>
          <w:p w:rsidR="00000000" w:rsidDel="00000000" w:rsidP="00000000" w:rsidRDefault="00000000" w:rsidRPr="00000000" w14:paraId="000001DE">
            <w:pPr>
              <w:rPr/>
            </w:pPr>
            <w:r w:rsidDel="00000000" w:rsidR="00000000" w:rsidRPr="00000000">
              <w:rPr>
                <w:rtl w:val="0"/>
              </w:rPr>
            </w:r>
          </w:p>
        </w:tc>
      </w:tr>
      <w:tr>
        <w:trPr>
          <w:cantSplit w:val="0"/>
          <w:tblHeader w:val="0"/>
        </w:trPr>
        <w:tc>
          <w:tcPr/>
          <w:p w:rsidR="00000000" w:rsidDel="00000000" w:rsidP="00000000" w:rsidRDefault="00000000" w:rsidRPr="00000000" w14:paraId="000001DF">
            <w:pPr>
              <w:rPr/>
            </w:pPr>
            <w:r w:rsidDel="00000000" w:rsidR="00000000" w:rsidRPr="00000000">
              <w:rPr>
                <w:rtl w:val="0"/>
              </w:rPr>
              <w:t xml:space="preserve">Curricula and qualifications (speed of updating, green content)</w:t>
            </w:r>
          </w:p>
        </w:tc>
        <w:tc>
          <w:tcPr/>
          <w:p w:rsidR="00000000" w:rsidDel="00000000" w:rsidP="00000000" w:rsidRDefault="00000000" w:rsidRPr="00000000" w14:paraId="000001E0">
            <w:pPr>
              <w:rPr/>
            </w:pPr>
            <w:r w:rsidDel="00000000" w:rsidR="00000000" w:rsidRPr="00000000">
              <w:rPr>
                <w:rtl w:val="0"/>
              </w:rPr>
            </w:r>
          </w:p>
        </w:tc>
        <w:tc>
          <w:tcPr/>
          <w:p w:rsidR="00000000" w:rsidDel="00000000" w:rsidP="00000000" w:rsidRDefault="00000000" w:rsidRPr="00000000" w14:paraId="000001E1">
            <w:pPr>
              <w:rPr/>
            </w:pPr>
            <w:r w:rsidDel="00000000" w:rsidR="00000000" w:rsidRPr="00000000">
              <w:rPr>
                <w:rtl w:val="0"/>
              </w:rPr>
            </w:r>
          </w:p>
        </w:tc>
        <w:tc>
          <w:tcPr/>
          <w:p w:rsidR="00000000" w:rsidDel="00000000" w:rsidP="00000000" w:rsidRDefault="00000000" w:rsidRPr="00000000" w14:paraId="000001E2">
            <w:pPr>
              <w:rPr/>
            </w:pPr>
            <w:r w:rsidDel="00000000" w:rsidR="00000000" w:rsidRPr="00000000">
              <w:rPr>
                <w:rtl w:val="0"/>
              </w:rPr>
            </w:r>
          </w:p>
        </w:tc>
        <w:tc>
          <w:tcPr/>
          <w:p w:rsidR="00000000" w:rsidDel="00000000" w:rsidP="00000000" w:rsidRDefault="00000000" w:rsidRPr="00000000" w14:paraId="000001E3">
            <w:pPr>
              <w:rPr/>
            </w:pPr>
            <w:r w:rsidDel="00000000" w:rsidR="00000000" w:rsidRPr="00000000">
              <w:rPr>
                <w:rtl w:val="0"/>
              </w:rPr>
            </w:r>
          </w:p>
        </w:tc>
      </w:tr>
      <w:tr>
        <w:trPr>
          <w:cantSplit w:val="0"/>
          <w:tblHeader w:val="0"/>
        </w:trPr>
        <w:tc>
          <w:tcPr/>
          <w:p w:rsidR="00000000" w:rsidDel="00000000" w:rsidP="00000000" w:rsidRDefault="00000000" w:rsidRPr="00000000" w14:paraId="000001E4">
            <w:pPr>
              <w:rPr/>
            </w:pPr>
            <w:r w:rsidDel="00000000" w:rsidR="00000000" w:rsidRPr="00000000">
              <w:rPr>
                <w:rtl w:val="0"/>
              </w:rPr>
              <w:t xml:space="preserve">Teacher and trainer capacity</w:t>
            </w:r>
          </w:p>
        </w:tc>
        <w:tc>
          <w:tcPr/>
          <w:p w:rsidR="00000000" w:rsidDel="00000000" w:rsidP="00000000" w:rsidRDefault="00000000" w:rsidRPr="00000000" w14:paraId="000001E5">
            <w:pPr>
              <w:rPr/>
            </w:pPr>
            <w:r w:rsidDel="00000000" w:rsidR="00000000" w:rsidRPr="00000000">
              <w:rPr>
                <w:rtl w:val="0"/>
              </w:rPr>
            </w:r>
          </w:p>
        </w:tc>
        <w:tc>
          <w:tcPr/>
          <w:p w:rsidR="00000000" w:rsidDel="00000000" w:rsidP="00000000" w:rsidRDefault="00000000" w:rsidRPr="00000000" w14:paraId="000001E6">
            <w:pPr>
              <w:rPr/>
            </w:pPr>
            <w:r w:rsidDel="00000000" w:rsidR="00000000" w:rsidRPr="00000000">
              <w:rPr>
                <w:rtl w:val="0"/>
              </w:rPr>
            </w:r>
          </w:p>
        </w:tc>
        <w:tc>
          <w:tcPr/>
          <w:p w:rsidR="00000000" w:rsidDel="00000000" w:rsidP="00000000" w:rsidRDefault="00000000" w:rsidRPr="00000000" w14:paraId="000001E7">
            <w:pPr>
              <w:rPr/>
            </w:pPr>
            <w:r w:rsidDel="00000000" w:rsidR="00000000" w:rsidRPr="00000000">
              <w:rPr>
                <w:rtl w:val="0"/>
              </w:rPr>
            </w:r>
          </w:p>
        </w:tc>
        <w:tc>
          <w:tcPr/>
          <w:p w:rsidR="00000000" w:rsidDel="00000000" w:rsidP="00000000" w:rsidRDefault="00000000" w:rsidRPr="00000000" w14:paraId="000001E8">
            <w:pPr>
              <w:rPr/>
            </w:pPr>
            <w:r w:rsidDel="00000000" w:rsidR="00000000" w:rsidRPr="00000000">
              <w:rPr>
                <w:rtl w:val="0"/>
              </w:rPr>
            </w:r>
          </w:p>
        </w:tc>
      </w:tr>
      <w:tr>
        <w:trPr>
          <w:cantSplit w:val="0"/>
          <w:tblHeader w:val="0"/>
        </w:trPr>
        <w:tc>
          <w:tcPr/>
          <w:p w:rsidR="00000000" w:rsidDel="00000000" w:rsidP="00000000" w:rsidRDefault="00000000" w:rsidRPr="00000000" w14:paraId="000001E9">
            <w:pPr>
              <w:rPr/>
            </w:pPr>
            <w:r w:rsidDel="00000000" w:rsidR="00000000" w:rsidRPr="00000000">
              <w:rPr>
                <w:rtl w:val="0"/>
              </w:rPr>
              <w:t xml:space="preserve">Facilities, equipment and digital infrastructure</w:t>
            </w:r>
          </w:p>
        </w:tc>
        <w:tc>
          <w:tcPr/>
          <w:p w:rsidR="00000000" w:rsidDel="00000000" w:rsidP="00000000" w:rsidRDefault="00000000" w:rsidRPr="00000000" w14:paraId="000001EA">
            <w:pPr>
              <w:rPr/>
            </w:pPr>
            <w:r w:rsidDel="00000000" w:rsidR="00000000" w:rsidRPr="00000000">
              <w:rPr>
                <w:rtl w:val="0"/>
              </w:rPr>
            </w:r>
          </w:p>
        </w:tc>
        <w:tc>
          <w:tcPr/>
          <w:p w:rsidR="00000000" w:rsidDel="00000000" w:rsidP="00000000" w:rsidRDefault="00000000" w:rsidRPr="00000000" w14:paraId="000001EB">
            <w:pPr>
              <w:rPr/>
            </w:pPr>
            <w:r w:rsidDel="00000000" w:rsidR="00000000" w:rsidRPr="00000000">
              <w:rPr>
                <w:rtl w:val="0"/>
              </w:rPr>
            </w:r>
          </w:p>
        </w:tc>
        <w:tc>
          <w:tcPr/>
          <w:p w:rsidR="00000000" w:rsidDel="00000000" w:rsidP="00000000" w:rsidRDefault="00000000" w:rsidRPr="00000000" w14:paraId="000001EC">
            <w:pPr>
              <w:rPr/>
            </w:pPr>
            <w:r w:rsidDel="00000000" w:rsidR="00000000" w:rsidRPr="00000000">
              <w:rPr>
                <w:rtl w:val="0"/>
              </w:rPr>
            </w:r>
          </w:p>
        </w:tc>
        <w:tc>
          <w:tcPr/>
          <w:p w:rsidR="00000000" w:rsidDel="00000000" w:rsidP="00000000" w:rsidRDefault="00000000" w:rsidRPr="00000000" w14:paraId="000001ED">
            <w:pPr>
              <w:rPr/>
            </w:pPr>
            <w:r w:rsidDel="00000000" w:rsidR="00000000" w:rsidRPr="00000000">
              <w:rPr>
                <w:rtl w:val="0"/>
              </w:rPr>
            </w:r>
          </w:p>
        </w:tc>
      </w:tr>
      <w:tr>
        <w:trPr>
          <w:cantSplit w:val="0"/>
          <w:tblHeader w:val="0"/>
        </w:trPr>
        <w:tc>
          <w:tcPr/>
          <w:p w:rsidR="00000000" w:rsidDel="00000000" w:rsidP="00000000" w:rsidRDefault="00000000" w:rsidRPr="00000000" w14:paraId="000001EE">
            <w:pPr>
              <w:rPr/>
            </w:pPr>
            <w:r w:rsidDel="00000000" w:rsidR="00000000" w:rsidRPr="00000000">
              <w:rPr>
                <w:rtl w:val="0"/>
              </w:rPr>
              <w:t xml:space="preserve">Industry linkages and labor-market information</w:t>
            </w:r>
          </w:p>
        </w:tc>
        <w:tc>
          <w:tcPr/>
          <w:p w:rsidR="00000000" w:rsidDel="00000000" w:rsidP="00000000" w:rsidRDefault="00000000" w:rsidRPr="00000000" w14:paraId="000001EF">
            <w:pPr>
              <w:rPr/>
            </w:pPr>
            <w:r w:rsidDel="00000000" w:rsidR="00000000" w:rsidRPr="00000000">
              <w:rPr>
                <w:rtl w:val="0"/>
              </w:rPr>
            </w:r>
          </w:p>
        </w:tc>
        <w:tc>
          <w:tcPr/>
          <w:p w:rsidR="00000000" w:rsidDel="00000000" w:rsidP="00000000" w:rsidRDefault="00000000" w:rsidRPr="00000000" w14:paraId="000001F0">
            <w:pPr>
              <w:rPr/>
            </w:pPr>
            <w:r w:rsidDel="00000000" w:rsidR="00000000" w:rsidRPr="00000000">
              <w:rPr>
                <w:rtl w:val="0"/>
              </w:rPr>
            </w:r>
          </w:p>
        </w:tc>
        <w:tc>
          <w:tcPr/>
          <w:p w:rsidR="00000000" w:rsidDel="00000000" w:rsidP="00000000" w:rsidRDefault="00000000" w:rsidRPr="00000000" w14:paraId="000001F1">
            <w:pPr>
              <w:rPr/>
            </w:pPr>
            <w:r w:rsidDel="00000000" w:rsidR="00000000" w:rsidRPr="00000000">
              <w:rPr>
                <w:rtl w:val="0"/>
              </w:rPr>
            </w:r>
          </w:p>
        </w:tc>
        <w:tc>
          <w:tcPr/>
          <w:p w:rsidR="00000000" w:rsidDel="00000000" w:rsidP="00000000" w:rsidRDefault="00000000" w:rsidRPr="00000000" w14:paraId="000001F2">
            <w:pPr>
              <w:rPr/>
            </w:pPr>
            <w:r w:rsidDel="00000000" w:rsidR="00000000" w:rsidRPr="00000000">
              <w:rPr>
                <w:rtl w:val="0"/>
              </w:rPr>
            </w:r>
          </w:p>
        </w:tc>
      </w:tr>
      <w:tr>
        <w:trPr>
          <w:cantSplit w:val="0"/>
          <w:tblHeader w:val="0"/>
        </w:trPr>
        <w:tc>
          <w:tcPr/>
          <w:p w:rsidR="00000000" w:rsidDel="00000000" w:rsidP="00000000" w:rsidRDefault="00000000" w:rsidRPr="00000000" w14:paraId="000001F3">
            <w:pPr>
              <w:rPr/>
            </w:pPr>
            <w:r w:rsidDel="00000000" w:rsidR="00000000" w:rsidRPr="00000000">
              <w:rPr>
                <w:rtl w:val="0"/>
              </w:rPr>
              <w:t xml:space="preserve">Financing and incentives</w:t>
            </w:r>
          </w:p>
        </w:tc>
        <w:tc>
          <w:tcPr/>
          <w:p w:rsidR="00000000" w:rsidDel="00000000" w:rsidP="00000000" w:rsidRDefault="00000000" w:rsidRPr="00000000" w14:paraId="000001F4">
            <w:pPr>
              <w:rPr/>
            </w:pPr>
            <w:r w:rsidDel="00000000" w:rsidR="00000000" w:rsidRPr="00000000">
              <w:rPr>
                <w:rtl w:val="0"/>
              </w:rPr>
            </w:r>
          </w:p>
        </w:tc>
        <w:tc>
          <w:tcPr/>
          <w:p w:rsidR="00000000" w:rsidDel="00000000" w:rsidP="00000000" w:rsidRDefault="00000000" w:rsidRPr="00000000" w14:paraId="000001F5">
            <w:pPr>
              <w:rPr/>
            </w:pPr>
            <w:r w:rsidDel="00000000" w:rsidR="00000000" w:rsidRPr="00000000">
              <w:rPr>
                <w:rtl w:val="0"/>
              </w:rPr>
            </w:r>
          </w:p>
        </w:tc>
        <w:tc>
          <w:tcPr/>
          <w:p w:rsidR="00000000" w:rsidDel="00000000" w:rsidP="00000000" w:rsidRDefault="00000000" w:rsidRPr="00000000" w14:paraId="000001F6">
            <w:pPr>
              <w:rPr/>
            </w:pPr>
            <w:r w:rsidDel="00000000" w:rsidR="00000000" w:rsidRPr="00000000">
              <w:rPr>
                <w:rtl w:val="0"/>
              </w:rPr>
            </w:r>
          </w:p>
        </w:tc>
        <w:tc>
          <w:tcPr/>
          <w:p w:rsidR="00000000" w:rsidDel="00000000" w:rsidP="00000000" w:rsidRDefault="00000000" w:rsidRPr="00000000" w14:paraId="000001F7">
            <w:pPr>
              <w:rPr/>
            </w:pPr>
            <w:r w:rsidDel="00000000" w:rsidR="00000000" w:rsidRPr="00000000">
              <w:rPr>
                <w:rtl w:val="0"/>
              </w:rPr>
            </w:r>
          </w:p>
        </w:tc>
      </w:tr>
      <w:tr>
        <w:trPr>
          <w:cantSplit w:val="0"/>
          <w:tblHeader w:val="0"/>
        </w:trPr>
        <w:tc>
          <w:tcPr/>
          <w:p w:rsidR="00000000" w:rsidDel="00000000" w:rsidP="00000000" w:rsidRDefault="00000000" w:rsidRPr="00000000" w14:paraId="000001F8">
            <w:pPr>
              <w:rPr/>
            </w:pPr>
            <w:r w:rsidDel="00000000" w:rsidR="00000000" w:rsidRPr="00000000">
              <w:rPr>
                <w:rtl w:val="0"/>
              </w:rPr>
              <w:t xml:space="preserve">Access, equity and inclusion</w:t>
            </w:r>
          </w:p>
        </w:tc>
        <w:tc>
          <w:tcPr/>
          <w:p w:rsidR="00000000" w:rsidDel="00000000" w:rsidP="00000000" w:rsidRDefault="00000000" w:rsidRPr="00000000" w14:paraId="000001F9">
            <w:pPr>
              <w:rPr/>
            </w:pPr>
            <w:r w:rsidDel="00000000" w:rsidR="00000000" w:rsidRPr="00000000">
              <w:rPr>
                <w:rtl w:val="0"/>
              </w:rPr>
            </w:r>
          </w:p>
        </w:tc>
        <w:tc>
          <w:tcPr/>
          <w:p w:rsidR="00000000" w:rsidDel="00000000" w:rsidP="00000000" w:rsidRDefault="00000000" w:rsidRPr="00000000" w14:paraId="000001FA">
            <w:pPr>
              <w:rPr/>
            </w:pPr>
            <w:r w:rsidDel="00000000" w:rsidR="00000000" w:rsidRPr="00000000">
              <w:rPr>
                <w:rtl w:val="0"/>
              </w:rPr>
            </w:r>
          </w:p>
        </w:tc>
        <w:tc>
          <w:tcPr/>
          <w:p w:rsidR="00000000" w:rsidDel="00000000" w:rsidP="00000000" w:rsidRDefault="00000000" w:rsidRPr="00000000" w14:paraId="000001FB">
            <w:pPr>
              <w:rPr/>
            </w:pPr>
            <w:r w:rsidDel="00000000" w:rsidR="00000000" w:rsidRPr="00000000">
              <w:rPr>
                <w:rtl w:val="0"/>
              </w:rPr>
            </w:r>
          </w:p>
        </w:tc>
        <w:tc>
          <w:tcPr/>
          <w:p w:rsidR="00000000" w:rsidDel="00000000" w:rsidP="00000000" w:rsidRDefault="00000000" w:rsidRPr="00000000" w14:paraId="000001FC">
            <w:pPr>
              <w:rPr/>
            </w:pPr>
            <w:r w:rsidDel="00000000" w:rsidR="00000000" w:rsidRPr="00000000">
              <w:rPr>
                <w:rtl w:val="0"/>
              </w:rPr>
            </w:r>
          </w:p>
        </w:tc>
      </w:tr>
      <w:tr>
        <w:trPr>
          <w:cantSplit w:val="0"/>
          <w:tblHeader w:val="0"/>
        </w:trPr>
        <w:tc>
          <w:tcPr/>
          <w:p w:rsidR="00000000" w:rsidDel="00000000" w:rsidP="00000000" w:rsidRDefault="00000000" w:rsidRPr="00000000" w14:paraId="000001FD">
            <w:pPr>
              <w:rPr/>
            </w:pPr>
            <w:r w:rsidDel="00000000" w:rsidR="00000000" w:rsidRPr="00000000">
              <w:rPr>
                <w:rtl w:val="0"/>
              </w:rPr>
              <w:t xml:space="preserve">Other (please specify)</w:t>
            </w:r>
          </w:p>
        </w:tc>
        <w:tc>
          <w:tcPr/>
          <w:p w:rsidR="00000000" w:rsidDel="00000000" w:rsidP="00000000" w:rsidRDefault="00000000" w:rsidRPr="00000000" w14:paraId="000001FE">
            <w:pPr>
              <w:rPr/>
            </w:pPr>
            <w:r w:rsidDel="00000000" w:rsidR="00000000" w:rsidRPr="00000000">
              <w:rPr>
                <w:rtl w:val="0"/>
              </w:rPr>
            </w:r>
          </w:p>
        </w:tc>
        <w:tc>
          <w:tcPr/>
          <w:p w:rsidR="00000000" w:rsidDel="00000000" w:rsidP="00000000" w:rsidRDefault="00000000" w:rsidRPr="00000000" w14:paraId="000001FF">
            <w:pPr>
              <w:rPr/>
            </w:pPr>
            <w:r w:rsidDel="00000000" w:rsidR="00000000" w:rsidRPr="00000000">
              <w:rPr>
                <w:rtl w:val="0"/>
              </w:rPr>
            </w:r>
          </w:p>
        </w:tc>
        <w:tc>
          <w:tcPr/>
          <w:p w:rsidR="00000000" w:rsidDel="00000000" w:rsidP="00000000" w:rsidRDefault="00000000" w:rsidRPr="00000000" w14:paraId="00000200">
            <w:pPr>
              <w:rPr/>
            </w:pPr>
            <w:r w:rsidDel="00000000" w:rsidR="00000000" w:rsidRPr="00000000">
              <w:rPr>
                <w:rtl w:val="0"/>
              </w:rPr>
            </w:r>
          </w:p>
        </w:tc>
        <w:tc>
          <w:tcPr/>
          <w:p w:rsidR="00000000" w:rsidDel="00000000" w:rsidP="00000000" w:rsidRDefault="00000000" w:rsidRPr="00000000" w14:paraId="00000201">
            <w:pPr>
              <w:rPr/>
            </w:pPr>
            <w:r w:rsidDel="00000000" w:rsidR="00000000" w:rsidRPr="00000000">
              <w:rPr>
                <w:rtl w:val="0"/>
              </w:rPr>
            </w:r>
          </w:p>
        </w:tc>
      </w:tr>
    </w:tbl>
    <w:p w:rsidR="00000000" w:rsidDel="00000000" w:rsidP="00000000" w:rsidRDefault="00000000" w:rsidRPr="00000000" w14:paraId="00000202">
      <w:pPr>
        <w:rPr/>
      </w:pPr>
      <w:r w:rsidDel="00000000" w:rsidR="00000000" w:rsidRPr="00000000">
        <w:rPr>
          <w:rtl w:val="0"/>
        </w:rPr>
        <w:t xml:space="preserve">Top three gaps to raise in the discussion: 1. ______  2. ______  3. ______</w:t>
      </w:r>
    </w:p>
    <w:p w:rsidR="00000000" w:rsidDel="00000000" w:rsidP="00000000" w:rsidRDefault="00000000" w:rsidRPr="00000000" w14:paraId="00000203">
      <w:pPr>
        <w:pStyle w:val="Heading2"/>
        <w:rPr/>
      </w:pPr>
      <w:r w:rsidDel="00000000" w:rsidR="00000000" w:rsidRPr="00000000">
        <w:rPr>
          <w:rtl w:val="0"/>
        </w:rPr>
        <w:t xml:space="preserve">Question 2: Prioritising and sequencing reforms</w:t>
      </w:r>
    </w:p>
    <w:p w:rsidR="00000000" w:rsidDel="00000000" w:rsidP="00000000" w:rsidRDefault="00000000" w:rsidRPr="00000000" w14:paraId="00000204">
      <w:pPr>
        <w:rPr/>
      </w:pPr>
      <w:r w:rsidDel="00000000" w:rsidR="00000000" w:rsidRPr="00000000">
        <w:rPr>
          <w:rtl w:val="0"/>
        </w:rPr>
        <w:t xml:space="preserve">Which policy and institutional reforms should be prioritised and sequenced to strengthen Green TVET, including governance, curricula, qualifications, teacher and trainer capacity, and industry partnerships?</w:t>
      </w:r>
    </w:p>
    <w:p w:rsidR="00000000" w:rsidDel="00000000" w:rsidP="00000000" w:rsidRDefault="00000000" w:rsidRPr="00000000" w14:paraId="00000205">
      <w:pPr>
        <w:rPr/>
      </w:pPr>
      <w:r w:rsidDel="00000000" w:rsidR="00000000" w:rsidRPr="00000000">
        <w:rPr>
          <w:rtl w:val="0"/>
        </w:rPr>
        <w:t xml:space="preserve">For each area, name the reform, rank it (1 = highest priority), place it in time, and say what must happen first.</w:t>
      </w:r>
    </w:p>
    <w:tbl>
      <w:tblPr>
        <w:tblStyle w:val="Table10"/>
        <w:tblW w:w="142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1920"/>
        <w:gridCol w:w="1215"/>
        <w:gridCol w:w="1770"/>
        <w:gridCol w:w="1860"/>
        <w:gridCol w:w="2010"/>
        <w:gridCol w:w="2160"/>
        <w:tblGridChange w:id="0">
          <w:tblGrid>
            <w:gridCol w:w="3345"/>
            <w:gridCol w:w="1920"/>
            <w:gridCol w:w="1215"/>
            <w:gridCol w:w="1770"/>
            <w:gridCol w:w="1860"/>
            <w:gridCol w:w="2010"/>
            <w:gridCol w:w="2160"/>
          </w:tblGrid>
        </w:tblGridChange>
      </w:tblGrid>
      <w:tr>
        <w:trPr>
          <w:cantSplit w:val="0"/>
          <w:tblHeader w:val="1"/>
        </w:trPr>
        <w:tc>
          <w:tcPr>
            <w:shd w:fill="f2f2f2" w:val="clear"/>
          </w:tcPr>
          <w:p w:rsidR="00000000" w:rsidDel="00000000" w:rsidP="00000000" w:rsidRDefault="00000000" w:rsidRPr="00000000" w14:paraId="00000206">
            <w:pPr>
              <w:rPr/>
            </w:pPr>
            <w:r w:rsidDel="00000000" w:rsidR="00000000" w:rsidRPr="00000000">
              <w:rPr>
                <w:rtl w:val="0"/>
              </w:rPr>
              <w:t xml:space="preserve">Reform area</w:t>
            </w:r>
          </w:p>
        </w:tc>
        <w:tc>
          <w:tcPr>
            <w:shd w:fill="f2f2f2" w:val="clear"/>
          </w:tcPr>
          <w:p w:rsidR="00000000" w:rsidDel="00000000" w:rsidP="00000000" w:rsidRDefault="00000000" w:rsidRPr="00000000" w14:paraId="00000207">
            <w:pPr>
              <w:rPr/>
            </w:pPr>
            <w:r w:rsidDel="00000000" w:rsidR="00000000" w:rsidRPr="00000000">
              <w:rPr>
                <w:rtl w:val="0"/>
              </w:rPr>
              <w:t xml:space="preserve">Priority reform</w:t>
            </w:r>
          </w:p>
        </w:tc>
        <w:tc>
          <w:tcPr>
            <w:shd w:fill="f2f2f2" w:val="clear"/>
          </w:tcPr>
          <w:p w:rsidR="00000000" w:rsidDel="00000000" w:rsidP="00000000" w:rsidRDefault="00000000" w:rsidRPr="00000000" w14:paraId="00000208">
            <w:pPr>
              <w:rPr/>
            </w:pPr>
            <w:r w:rsidDel="00000000" w:rsidR="00000000" w:rsidRPr="00000000">
              <w:rPr>
                <w:rtl w:val="0"/>
              </w:rPr>
              <w:t xml:space="preserve">Rank (1 = highest)</w:t>
            </w:r>
          </w:p>
        </w:tc>
        <w:tc>
          <w:tcPr>
            <w:shd w:fill="f2f2f2" w:val="clear"/>
          </w:tcPr>
          <w:p w:rsidR="00000000" w:rsidDel="00000000" w:rsidP="00000000" w:rsidRDefault="00000000" w:rsidRPr="00000000" w14:paraId="00000209">
            <w:pPr>
              <w:rPr/>
            </w:pPr>
            <w:r w:rsidDel="00000000" w:rsidR="00000000" w:rsidRPr="00000000">
              <w:rPr>
                <w:rtl w:val="0"/>
              </w:rPr>
              <w:t xml:space="preserve">Timeframe (0-2 / 3-5 / 5+ years)</w:t>
            </w:r>
          </w:p>
        </w:tc>
        <w:tc>
          <w:tcPr>
            <w:shd w:fill="f2f2f2" w:val="clear"/>
          </w:tcPr>
          <w:p w:rsidR="00000000" w:rsidDel="00000000" w:rsidP="00000000" w:rsidRDefault="00000000" w:rsidRPr="00000000" w14:paraId="0000020A">
            <w:pPr>
              <w:rPr/>
            </w:pPr>
            <w:r w:rsidDel="00000000" w:rsidR="00000000" w:rsidRPr="00000000">
              <w:rPr>
                <w:rtl w:val="0"/>
              </w:rPr>
              <w:t xml:space="preserve">What must come first</w:t>
            </w:r>
          </w:p>
        </w:tc>
        <w:tc>
          <w:tcPr>
            <w:shd w:fill="f2f2f2" w:val="clear"/>
          </w:tcPr>
          <w:p w:rsidR="00000000" w:rsidDel="00000000" w:rsidP="00000000" w:rsidRDefault="00000000" w:rsidRPr="00000000" w14:paraId="0000020B">
            <w:pPr>
              <w:rPr/>
            </w:pPr>
            <w:r w:rsidDel="00000000" w:rsidR="00000000" w:rsidRPr="00000000">
              <w:rPr>
                <w:rtl w:val="0"/>
              </w:rPr>
              <w:t xml:space="preserve">Lead actor and partners</w:t>
            </w:r>
          </w:p>
        </w:tc>
        <w:tc>
          <w:tcPr>
            <w:shd w:fill="f2f2f2" w:val="clear"/>
          </w:tcPr>
          <w:p w:rsidR="00000000" w:rsidDel="00000000" w:rsidP="00000000" w:rsidRDefault="00000000" w:rsidRPr="00000000" w14:paraId="0000020C">
            <w:pPr>
              <w:rPr/>
            </w:pPr>
            <w:r w:rsidDel="00000000" w:rsidR="00000000" w:rsidRPr="00000000">
              <w:rPr>
                <w:rtl w:val="0"/>
              </w:rPr>
              <w:t xml:space="preserve">Sign of progress</w:t>
            </w:r>
          </w:p>
        </w:tc>
      </w:tr>
      <w:tr>
        <w:trPr>
          <w:cantSplit w:val="0"/>
          <w:tblHeader w:val="0"/>
        </w:trPr>
        <w:tc>
          <w:tcPr/>
          <w:p w:rsidR="00000000" w:rsidDel="00000000" w:rsidP="00000000" w:rsidRDefault="00000000" w:rsidRPr="00000000" w14:paraId="0000020D">
            <w:pPr>
              <w:rPr/>
            </w:pPr>
            <w:r w:rsidDel="00000000" w:rsidR="00000000" w:rsidRPr="00000000">
              <w:rPr>
                <w:rtl w:val="0"/>
              </w:rPr>
              <w:t xml:space="preserve">Governance and coordination</w:t>
            </w:r>
          </w:p>
        </w:tc>
        <w:tc>
          <w:tcPr/>
          <w:p w:rsidR="00000000" w:rsidDel="00000000" w:rsidP="00000000" w:rsidRDefault="00000000" w:rsidRPr="00000000" w14:paraId="0000020E">
            <w:pPr>
              <w:rPr/>
            </w:pPr>
            <w:r w:rsidDel="00000000" w:rsidR="00000000" w:rsidRPr="00000000">
              <w:rPr>
                <w:rtl w:val="0"/>
              </w:rPr>
            </w:r>
          </w:p>
        </w:tc>
        <w:tc>
          <w:tcPr/>
          <w:p w:rsidR="00000000" w:rsidDel="00000000" w:rsidP="00000000" w:rsidRDefault="00000000" w:rsidRPr="00000000" w14:paraId="0000020F">
            <w:pPr>
              <w:rPr/>
            </w:pPr>
            <w:r w:rsidDel="00000000" w:rsidR="00000000" w:rsidRPr="00000000">
              <w:rPr>
                <w:rtl w:val="0"/>
              </w:rPr>
            </w:r>
          </w:p>
        </w:tc>
        <w:tc>
          <w:tcPr/>
          <w:p w:rsidR="00000000" w:rsidDel="00000000" w:rsidP="00000000" w:rsidRDefault="00000000" w:rsidRPr="00000000" w14:paraId="00000210">
            <w:pPr>
              <w:rPr/>
            </w:pPr>
            <w:r w:rsidDel="00000000" w:rsidR="00000000" w:rsidRPr="00000000">
              <w:rPr>
                <w:rtl w:val="0"/>
              </w:rPr>
            </w:r>
          </w:p>
        </w:tc>
        <w:tc>
          <w:tcPr/>
          <w:p w:rsidR="00000000" w:rsidDel="00000000" w:rsidP="00000000" w:rsidRDefault="00000000" w:rsidRPr="00000000" w14:paraId="00000211">
            <w:pPr>
              <w:rPr/>
            </w:pPr>
            <w:r w:rsidDel="00000000" w:rsidR="00000000" w:rsidRPr="00000000">
              <w:rPr>
                <w:rtl w:val="0"/>
              </w:rPr>
            </w:r>
          </w:p>
        </w:tc>
        <w:tc>
          <w:tcPr/>
          <w:p w:rsidR="00000000" w:rsidDel="00000000" w:rsidP="00000000" w:rsidRDefault="00000000" w:rsidRPr="00000000" w14:paraId="00000212">
            <w:pPr>
              <w:rPr/>
            </w:pPr>
            <w:r w:rsidDel="00000000" w:rsidR="00000000" w:rsidRPr="00000000">
              <w:rPr>
                <w:rtl w:val="0"/>
              </w:rPr>
            </w:r>
          </w:p>
        </w:tc>
        <w:tc>
          <w:tcPr/>
          <w:p w:rsidR="00000000" w:rsidDel="00000000" w:rsidP="00000000" w:rsidRDefault="00000000" w:rsidRPr="00000000" w14:paraId="00000213">
            <w:pPr>
              <w:rPr/>
            </w:pPr>
            <w:r w:rsidDel="00000000" w:rsidR="00000000" w:rsidRPr="00000000">
              <w:rPr>
                <w:rtl w:val="0"/>
              </w:rPr>
            </w:r>
          </w:p>
        </w:tc>
      </w:tr>
      <w:tr>
        <w:trPr>
          <w:cantSplit w:val="0"/>
          <w:tblHeader w:val="0"/>
        </w:trPr>
        <w:tc>
          <w:tcPr/>
          <w:p w:rsidR="00000000" w:rsidDel="00000000" w:rsidP="00000000" w:rsidRDefault="00000000" w:rsidRPr="00000000" w14:paraId="00000214">
            <w:pPr>
              <w:rPr/>
            </w:pPr>
            <w:r w:rsidDel="00000000" w:rsidR="00000000" w:rsidRPr="00000000">
              <w:rPr>
                <w:rtl w:val="0"/>
              </w:rPr>
              <w:t xml:space="preserve">Curricula (greening and updating mechanisms)</w:t>
            </w:r>
          </w:p>
        </w:tc>
        <w:tc>
          <w:tcPr/>
          <w:p w:rsidR="00000000" w:rsidDel="00000000" w:rsidP="00000000" w:rsidRDefault="00000000" w:rsidRPr="00000000" w14:paraId="00000215">
            <w:pPr>
              <w:rPr/>
            </w:pPr>
            <w:r w:rsidDel="00000000" w:rsidR="00000000" w:rsidRPr="00000000">
              <w:rPr>
                <w:rtl w:val="0"/>
              </w:rPr>
            </w:r>
          </w:p>
        </w:tc>
        <w:tc>
          <w:tcPr/>
          <w:p w:rsidR="00000000" w:rsidDel="00000000" w:rsidP="00000000" w:rsidRDefault="00000000" w:rsidRPr="00000000" w14:paraId="00000216">
            <w:pPr>
              <w:rPr/>
            </w:pPr>
            <w:r w:rsidDel="00000000" w:rsidR="00000000" w:rsidRPr="00000000">
              <w:rPr>
                <w:rtl w:val="0"/>
              </w:rPr>
            </w:r>
          </w:p>
        </w:tc>
        <w:tc>
          <w:tcPr/>
          <w:p w:rsidR="00000000" w:rsidDel="00000000" w:rsidP="00000000" w:rsidRDefault="00000000" w:rsidRPr="00000000" w14:paraId="00000217">
            <w:pPr>
              <w:rPr/>
            </w:pPr>
            <w:r w:rsidDel="00000000" w:rsidR="00000000" w:rsidRPr="00000000">
              <w:rPr>
                <w:rtl w:val="0"/>
              </w:rPr>
            </w:r>
          </w:p>
        </w:tc>
        <w:tc>
          <w:tcPr/>
          <w:p w:rsidR="00000000" w:rsidDel="00000000" w:rsidP="00000000" w:rsidRDefault="00000000" w:rsidRPr="00000000" w14:paraId="00000218">
            <w:pPr>
              <w:rPr/>
            </w:pPr>
            <w:r w:rsidDel="00000000" w:rsidR="00000000" w:rsidRPr="00000000">
              <w:rPr>
                <w:rtl w:val="0"/>
              </w:rPr>
            </w:r>
          </w:p>
        </w:tc>
        <w:tc>
          <w:tcPr/>
          <w:p w:rsidR="00000000" w:rsidDel="00000000" w:rsidP="00000000" w:rsidRDefault="00000000" w:rsidRPr="00000000" w14:paraId="00000219">
            <w:pPr>
              <w:rPr/>
            </w:pPr>
            <w:r w:rsidDel="00000000" w:rsidR="00000000" w:rsidRPr="00000000">
              <w:rPr>
                <w:rtl w:val="0"/>
              </w:rPr>
            </w:r>
          </w:p>
        </w:tc>
        <w:tc>
          <w:tcPr/>
          <w:p w:rsidR="00000000" w:rsidDel="00000000" w:rsidP="00000000" w:rsidRDefault="00000000" w:rsidRPr="00000000" w14:paraId="0000021A">
            <w:pPr>
              <w:rPr/>
            </w:pPr>
            <w:r w:rsidDel="00000000" w:rsidR="00000000" w:rsidRPr="00000000">
              <w:rPr>
                <w:rtl w:val="0"/>
              </w:rPr>
            </w:r>
          </w:p>
        </w:tc>
      </w:tr>
      <w:tr>
        <w:trPr>
          <w:cantSplit w:val="0"/>
          <w:tblHeader w:val="0"/>
        </w:trPr>
        <w:tc>
          <w:tcPr/>
          <w:p w:rsidR="00000000" w:rsidDel="00000000" w:rsidP="00000000" w:rsidRDefault="00000000" w:rsidRPr="00000000" w14:paraId="0000021B">
            <w:pPr>
              <w:rPr/>
            </w:pPr>
            <w:r w:rsidDel="00000000" w:rsidR="00000000" w:rsidRPr="00000000">
              <w:rPr>
                <w:rtl w:val="0"/>
              </w:rPr>
              <w:t xml:space="preserve">Qualifications and standards (including recognition of skills)</w:t>
            </w:r>
          </w:p>
        </w:tc>
        <w:tc>
          <w:tcPr/>
          <w:p w:rsidR="00000000" w:rsidDel="00000000" w:rsidP="00000000" w:rsidRDefault="00000000" w:rsidRPr="00000000" w14:paraId="0000021C">
            <w:pPr>
              <w:rPr/>
            </w:pPr>
            <w:r w:rsidDel="00000000" w:rsidR="00000000" w:rsidRPr="00000000">
              <w:rPr>
                <w:rtl w:val="0"/>
              </w:rPr>
            </w:r>
          </w:p>
        </w:tc>
        <w:tc>
          <w:tcPr/>
          <w:p w:rsidR="00000000" w:rsidDel="00000000" w:rsidP="00000000" w:rsidRDefault="00000000" w:rsidRPr="00000000" w14:paraId="0000021D">
            <w:pPr>
              <w:rPr/>
            </w:pPr>
            <w:r w:rsidDel="00000000" w:rsidR="00000000" w:rsidRPr="00000000">
              <w:rPr>
                <w:rtl w:val="0"/>
              </w:rPr>
            </w:r>
          </w:p>
        </w:tc>
        <w:tc>
          <w:tcPr/>
          <w:p w:rsidR="00000000" w:rsidDel="00000000" w:rsidP="00000000" w:rsidRDefault="00000000" w:rsidRPr="00000000" w14:paraId="0000021E">
            <w:pPr>
              <w:rPr/>
            </w:pPr>
            <w:r w:rsidDel="00000000" w:rsidR="00000000" w:rsidRPr="00000000">
              <w:rPr>
                <w:rtl w:val="0"/>
              </w:rPr>
            </w:r>
          </w:p>
        </w:tc>
        <w:tc>
          <w:tcPr/>
          <w:p w:rsidR="00000000" w:rsidDel="00000000" w:rsidP="00000000" w:rsidRDefault="00000000" w:rsidRPr="00000000" w14:paraId="0000021F">
            <w:pPr>
              <w:rPr/>
            </w:pPr>
            <w:r w:rsidDel="00000000" w:rsidR="00000000" w:rsidRPr="00000000">
              <w:rPr>
                <w:rtl w:val="0"/>
              </w:rPr>
            </w:r>
          </w:p>
        </w:tc>
        <w:tc>
          <w:tcPr/>
          <w:p w:rsidR="00000000" w:rsidDel="00000000" w:rsidP="00000000" w:rsidRDefault="00000000" w:rsidRPr="00000000" w14:paraId="00000220">
            <w:pPr>
              <w:rPr/>
            </w:pPr>
            <w:r w:rsidDel="00000000" w:rsidR="00000000" w:rsidRPr="00000000">
              <w:rPr>
                <w:rtl w:val="0"/>
              </w:rPr>
            </w:r>
          </w:p>
        </w:tc>
        <w:tc>
          <w:tcPr/>
          <w:p w:rsidR="00000000" w:rsidDel="00000000" w:rsidP="00000000" w:rsidRDefault="00000000" w:rsidRPr="00000000" w14:paraId="00000221">
            <w:pPr>
              <w:rPr/>
            </w:pPr>
            <w:r w:rsidDel="00000000" w:rsidR="00000000" w:rsidRPr="00000000">
              <w:rPr>
                <w:rtl w:val="0"/>
              </w:rPr>
            </w:r>
          </w:p>
        </w:tc>
      </w:tr>
      <w:tr>
        <w:trPr>
          <w:cantSplit w:val="0"/>
          <w:tblHeader w:val="0"/>
        </w:trPr>
        <w:tc>
          <w:tcPr/>
          <w:p w:rsidR="00000000" w:rsidDel="00000000" w:rsidP="00000000" w:rsidRDefault="00000000" w:rsidRPr="00000000" w14:paraId="00000222">
            <w:pPr>
              <w:rPr/>
            </w:pPr>
            <w:r w:rsidDel="00000000" w:rsidR="00000000" w:rsidRPr="00000000">
              <w:rPr>
                <w:rtl w:val="0"/>
              </w:rPr>
              <w:t xml:space="preserve">Teacher and trainer capacity</w:t>
            </w:r>
          </w:p>
        </w:tc>
        <w:tc>
          <w:tcPr/>
          <w:p w:rsidR="00000000" w:rsidDel="00000000" w:rsidP="00000000" w:rsidRDefault="00000000" w:rsidRPr="00000000" w14:paraId="00000223">
            <w:pPr>
              <w:rPr/>
            </w:pPr>
            <w:r w:rsidDel="00000000" w:rsidR="00000000" w:rsidRPr="00000000">
              <w:rPr>
                <w:rtl w:val="0"/>
              </w:rPr>
            </w:r>
          </w:p>
        </w:tc>
        <w:tc>
          <w:tcPr/>
          <w:p w:rsidR="00000000" w:rsidDel="00000000" w:rsidP="00000000" w:rsidRDefault="00000000" w:rsidRPr="00000000" w14:paraId="00000224">
            <w:pPr>
              <w:rPr/>
            </w:pPr>
            <w:r w:rsidDel="00000000" w:rsidR="00000000" w:rsidRPr="00000000">
              <w:rPr>
                <w:rtl w:val="0"/>
              </w:rPr>
            </w:r>
          </w:p>
        </w:tc>
        <w:tc>
          <w:tcPr/>
          <w:p w:rsidR="00000000" w:rsidDel="00000000" w:rsidP="00000000" w:rsidRDefault="00000000" w:rsidRPr="00000000" w14:paraId="00000225">
            <w:pPr>
              <w:rPr/>
            </w:pPr>
            <w:r w:rsidDel="00000000" w:rsidR="00000000" w:rsidRPr="00000000">
              <w:rPr>
                <w:rtl w:val="0"/>
              </w:rPr>
            </w:r>
          </w:p>
        </w:tc>
        <w:tc>
          <w:tcPr/>
          <w:p w:rsidR="00000000" w:rsidDel="00000000" w:rsidP="00000000" w:rsidRDefault="00000000" w:rsidRPr="00000000" w14:paraId="00000226">
            <w:pPr>
              <w:rPr/>
            </w:pPr>
            <w:r w:rsidDel="00000000" w:rsidR="00000000" w:rsidRPr="00000000">
              <w:rPr>
                <w:rtl w:val="0"/>
              </w:rPr>
            </w:r>
          </w:p>
        </w:tc>
        <w:tc>
          <w:tcPr/>
          <w:p w:rsidR="00000000" w:rsidDel="00000000" w:rsidP="00000000" w:rsidRDefault="00000000" w:rsidRPr="00000000" w14:paraId="00000227">
            <w:pPr>
              <w:rPr/>
            </w:pPr>
            <w:r w:rsidDel="00000000" w:rsidR="00000000" w:rsidRPr="00000000">
              <w:rPr>
                <w:rtl w:val="0"/>
              </w:rPr>
            </w:r>
          </w:p>
        </w:tc>
        <w:tc>
          <w:tcPr/>
          <w:p w:rsidR="00000000" w:rsidDel="00000000" w:rsidP="00000000" w:rsidRDefault="00000000" w:rsidRPr="00000000" w14:paraId="00000228">
            <w:pPr>
              <w:rPr/>
            </w:pPr>
            <w:r w:rsidDel="00000000" w:rsidR="00000000" w:rsidRPr="00000000">
              <w:rPr>
                <w:rtl w:val="0"/>
              </w:rPr>
            </w:r>
          </w:p>
        </w:tc>
      </w:tr>
      <w:tr>
        <w:trPr>
          <w:cantSplit w:val="0"/>
          <w:tblHeader w:val="0"/>
        </w:trPr>
        <w:tc>
          <w:tcPr/>
          <w:p w:rsidR="00000000" w:rsidDel="00000000" w:rsidP="00000000" w:rsidRDefault="00000000" w:rsidRPr="00000000" w14:paraId="00000229">
            <w:pPr>
              <w:rPr/>
            </w:pPr>
            <w:r w:rsidDel="00000000" w:rsidR="00000000" w:rsidRPr="00000000">
              <w:rPr>
                <w:rtl w:val="0"/>
              </w:rPr>
              <w:t xml:space="preserve">Industry and employer partnerships</w:t>
            </w:r>
          </w:p>
        </w:tc>
        <w:tc>
          <w:tcPr/>
          <w:p w:rsidR="00000000" w:rsidDel="00000000" w:rsidP="00000000" w:rsidRDefault="00000000" w:rsidRPr="00000000" w14:paraId="0000022A">
            <w:pPr>
              <w:rPr/>
            </w:pPr>
            <w:r w:rsidDel="00000000" w:rsidR="00000000" w:rsidRPr="00000000">
              <w:rPr>
                <w:rtl w:val="0"/>
              </w:rPr>
            </w:r>
          </w:p>
        </w:tc>
        <w:tc>
          <w:tcPr/>
          <w:p w:rsidR="00000000" w:rsidDel="00000000" w:rsidP="00000000" w:rsidRDefault="00000000" w:rsidRPr="00000000" w14:paraId="0000022B">
            <w:pPr>
              <w:rPr/>
            </w:pPr>
            <w:r w:rsidDel="00000000" w:rsidR="00000000" w:rsidRPr="00000000">
              <w:rPr>
                <w:rtl w:val="0"/>
              </w:rPr>
            </w:r>
          </w:p>
        </w:tc>
        <w:tc>
          <w:tcPr/>
          <w:p w:rsidR="00000000" w:rsidDel="00000000" w:rsidP="00000000" w:rsidRDefault="00000000" w:rsidRPr="00000000" w14:paraId="0000022C">
            <w:pPr>
              <w:rPr/>
            </w:pPr>
            <w:r w:rsidDel="00000000" w:rsidR="00000000" w:rsidRPr="00000000">
              <w:rPr>
                <w:rtl w:val="0"/>
              </w:rPr>
            </w:r>
          </w:p>
        </w:tc>
        <w:tc>
          <w:tcPr/>
          <w:p w:rsidR="00000000" w:rsidDel="00000000" w:rsidP="00000000" w:rsidRDefault="00000000" w:rsidRPr="00000000" w14:paraId="0000022D">
            <w:pPr>
              <w:rPr/>
            </w:pPr>
            <w:r w:rsidDel="00000000" w:rsidR="00000000" w:rsidRPr="00000000">
              <w:rPr>
                <w:rtl w:val="0"/>
              </w:rPr>
            </w:r>
          </w:p>
        </w:tc>
        <w:tc>
          <w:tcPr/>
          <w:p w:rsidR="00000000" w:rsidDel="00000000" w:rsidP="00000000" w:rsidRDefault="00000000" w:rsidRPr="00000000" w14:paraId="0000022E">
            <w:pPr>
              <w:rPr/>
            </w:pPr>
            <w:r w:rsidDel="00000000" w:rsidR="00000000" w:rsidRPr="00000000">
              <w:rPr>
                <w:rtl w:val="0"/>
              </w:rPr>
            </w:r>
          </w:p>
        </w:tc>
        <w:tc>
          <w:tcPr/>
          <w:p w:rsidR="00000000" w:rsidDel="00000000" w:rsidP="00000000" w:rsidRDefault="00000000" w:rsidRPr="00000000" w14:paraId="0000022F">
            <w:pPr>
              <w:rPr/>
            </w:pPr>
            <w:r w:rsidDel="00000000" w:rsidR="00000000" w:rsidRPr="00000000">
              <w:rPr>
                <w:rtl w:val="0"/>
              </w:rPr>
            </w:r>
          </w:p>
        </w:tc>
      </w:tr>
      <w:tr>
        <w:trPr>
          <w:cantSplit w:val="0"/>
          <w:tblHeader w:val="0"/>
        </w:trPr>
        <w:tc>
          <w:tcPr/>
          <w:p w:rsidR="00000000" w:rsidDel="00000000" w:rsidP="00000000" w:rsidRDefault="00000000" w:rsidRPr="00000000" w14:paraId="00000230">
            <w:pPr>
              <w:rPr/>
            </w:pPr>
            <w:r w:rsidDel="00000000" w:rsidR="00000000" w:rsidRPr="00000000">
              <w:rPr>
                <w:rtl w:val="0"/>
              </w:rPr>
              <w:t xml:space="preserve">Financing and incentives</w:t>
            </w:r>
          </w:p>
        </w:tc>
        <w:tc>
          <w:tcPr/>
          <w:p w:rsidR="00000000" w:rsidDel="00000000" w:rsidP="00000000" w:rsidRDefault="00000000" w:rsidRPr="00000000" w14:paraId="00000231">
            <w:pPr>
              <w:rPr/>
            </w:pPr>
            <w:r w:rsidDel="00000000" w:rsidR="00000000" w:rsidRPr="00000000">
              <w:rPr>
                <w:rtl w:val="0"/>
              </w:rPr>
            </w:r>
          </w:p>
        </w:tc>
        <w:tc>
          <w:tcPr/>
          <w:p w:rsidR="00000000" w:rsidDel="00000000" w:rsidP="00000000" w:rsidRDefault="00000000" w:rsidRPr="00000000" w14:paraId="00000232">
            <w:pPr>
              <w:rPr/>
            </w:pPr>
            <w:r w:rsidDel="00000000" w:rsidR="00000000" w:rsidRPr="00000000">
              <w:rPr>
                <w:rtl w:val="0"/>
              </w:rPr>
            </w:r>
          </w:p>
        </w:tc>
        <w:tc>
          <w:tcPr/>
          <w:p w:rsidR="00000000" w:rsidDel="00000000" w:rsidP="00000000" w:rsidRDefault="00000000" w:rsidRPr="00000000" w14:paraId="00000233">
            <w:pPr>
              <w:rPr/>
            </w:pPr>
            <w:r w:rsidDel="00000000" w:rsidR="00000000" w:rsidRPr="00000000">
              <w:rPr>
                <w:rtl w:val="0"/>
              </w:rPr>
            </w:r>
          </w:p>
        </w:tc>
        <w:tc>
          <w:tcPr/>
          <w:p w:rsidR="00000000" w:rsidDel="00000000" w:rsidP="00000000" w:rsidRDefault="00000000" w:rsidRPr="00000000" w14:paraId="00000234">
            <w:pPr>
              <w:rPr/>
            </w:pPr>
            <w:r w:rsidDel="00000000" w:rsidR="00000000" w:rsidRPr="00000000">
              <w:rPr>
                <w:rtl w:val="0"/>
              </w:rPr>
            </w:r>
          </w:p>
        </w:tc>
        <w:tc>
          <w:tcPr/>
          <w:p w:rsidR="00000000" w:rsidDel="00000000" w:rsidP="00000000" w:rsidRDefault="00000000" w:rsidRPr="00000000" w14:paraId="00000235">
            <w:pPr>
              <w:rPr/>
            </w:pPr>
            <w:r w:rsidDel="00000000" w:rsidR="00000000" w:rsidRPr="00000000">
              <w:rPr>
                <w:rtl w:val="0"/>
              </w:rPr>
            </w:r>
          </w:p>
        </w:tc>
        <w:tc>
          <w:tcPr/>
          <w:p w:rsidR="00000000" w:rsidDel="00000000" w:rsidP="00000000" w:rsidRDefault="00000000" w:rsidRPr="00000000" w14:paraId="00000236">
            <w:pPr>
              <w:rPr/>
            </w:pPr>
            <w:r w:rsidDel="00000000" w:rsidR="00000000" w:rsidRPr="00000000">
              <w:rPr>
                <w:rtl w:val="0"/>
              </w:rPr>
            </w:r>
          </w:p>
        </w:tc>
      </w:tr>
      <w:tr>
        <w:trPr>
          <w:cantSplit w:val="0"/>
          <w:tblHeader w:val="0"/>
        </w:trPr>
        <w:tc>
          <w:tcPr/>
          <w:p w:rsidR="00000000" w:rsidDel="00000000" w:rsidP="00000000" w:rsidRDefault="00000000" w:rsidRPr="00000000" w14:paraId="00000237">
            <w:pPr>
              <w:rPr/>
            </w:pPr>
            <w:r w:rsidDel="00000000" w:rsidR="00000000" w:rsidRPr="00000000">
              <w:rPr>
                <w:rtl w:val="0"/>
              </w:rPr>
              <w:t xml:space="preserve">Data, monitoring and evaluation</w:t>
            </w:r>
          </w:p>
        </w:tc>
        <w:tc>
          <w:tcPr/>
          <w:p w:rsidR="00000000" w:rsidDel="00000000" w:rsidP="00000000" w:rsidRDefault="00000000" w:rsidRPr="00000000" w14:paraId="00000238">
            <w:pPr>
              <w:rPr/>
            </w:pPr>
            <w:r w:rsidDel="00000000" w:rsidR="00000000" w:rsidRPr="00000000">
              <w:rPr>
                <w:rtl w:val="0"/>
              </w:rPr>
            </w:r>
          </w:p>
        </w:tc>
        <w:tc>
          <w:tcPr/>
          <w:p w:rsidR="00000000" w:rsidDel="00000000" w:rsidP="00000000" w:rsidRDefault="00000000" w:rsidRPr="00000000" w14:paraId="00000239">
            <w:pPr>
              <w:rPr/>
            </w:pPr>
            <w:r w:rsidDel="00000000" w:rsidR="00000000" w:rsidRPr="00000000">
              <w:rPr>
                <w:rtl w:val="0"/>
              </w:rPr>
            </w:r>
          </w:p>
        </w:tc>
        <w:tc>
          <w:tcPr/>
          <w:p w:rsidR="00000000" w:rsidDel="00000000" w:rsidP="00000000" w:rsidRDefault="00000000" w:rsidRPr="00000000" w14:paraId="0000023A">
            <w:pPr>
              <w:rPr/>
            </w:pPr>
            <w:r w:rsidDel="00000000" w:rsidR="00000000" w:rsidRPr="00000000">
              <w:rPr>
                <w:rtl w:val="0"/>
              </w:rPr>
            </w:r>
          </w:p>
        </w:tc>
        <w:tc>
          <w:tcPr/>
          <w:p w:rsidR="00000000" w:rsidDel="00000000" w:rsidP="00000000" w:rsidRDefault="00000000" w:rsidRPr="00000000" w14:paraId="0000023B">
            <w:pPr>
              <w:rPr/>
            </w:pPr>
            <w:r w:rsidDel="00000000" w:rsidR="00000000" w:rsidRPr="00000000">
              <w:rPr>
                <w:rtl w:val="0"/>
              </w:rPr>
            </w:r>
          </w:p>
        </w:tc>
        <w:tc>
          <w:tcPr/>
          <w:p w:rsidR="00000000" w:rsidDel="00000000" w:rsidP="00000000" w:rsidRDefault="00000000" w:rsidRPr="00000000" w14:paraId="0000023C">
            <w:pPr>
              <w:rPr/>
            </w:pPr>
            <w:r w:rsidDel="00000000" w:rsidR="00000000" w:rsidRPr="00000000">
              <w:rPr>
                <w:rtl w:val="0"/>
              </w:rPr>
            </w:r>
          </w:p>
        </w:tc>
        <w:tc>
          <w:tcPr/>
          <w:p w:rsidR="00000000" w:rsidDel="00000000" w:rsidP="00000000" w:rsidRDefault="00000000" w:rsidRPr="00000000" w14:paraId="0000023D">
            <w:pPr>
              <w:rPr/>
            </w:pPr>
            <w:r w:rsidDel="00000000" w:rsidR="00000000" w:rsidRPr="00000000">
              <w:rPr>
                <w:rtl w:val="0"/>
              </w:rPr>
            </w:r>
          </w:p>
        </w:tc>
      </w:tr>
      <w:tr>
        <w:trPr>
          <w:cantSplit w:val="0"/>
          <w:tblHeader w:val="0"/>
        </w:trPr>
        <w:tc>
          <w:tcPr/>
          <w:p w:rsidR="00000000" w:rsidDel="00000000" w:rsidP="00000000" w:rsidRDefault="00000000" w:rsidRPr="00000000" w14:paraId="0000023E">
            <w:pPr>
              <w:rPr/>
            </w:pPr>
            <w:r w:rsidDel="00000000" w:rsidR="00000000" w:rsidRPr="00000000">
              <w:rPr>
                <w:rtl w:val="0"/>
              </w:rPr>
              <w:t xml:space="preserve">Other (please specify)</w:t>
            </w:r>
          </w:p>
        </w:tc>
        <w:tc>
          <w:tcPr/>
          <w:p w:rsidR="00000000" w:rsidDel="00000000" w:rsidP="00000000" w:rsidRDefault="00000000" w:rsidRPr="00000000" w14:paraId="0000023F">
            <w:pPr>
              <w:rPr/>
            </w:pPr>
            <w:r w:rsidDel="00000000" w:rsidR="00000000" w:rsidRPr="00000000">
              <w:rPr>
                <w:rtl w:val="0"/>
              </w:rPr>
            </w:r>
          </w:p>
        </w:tc>
        <w:tc>
          <w:tcPr/>
          <w:p w:rsidR="00000000" w:rsidDel="00000000" w:rsidP="00000000" w:rsidRDefault="00000000" w:rsidRPr="00000000" w14:paraId="00000240">
            <w:pPr>
              <w:rPr/>
            </w:pPr>
            <w:r w:rsidDel="00000000" w:rsidR="00000000" w:rsidRPr="00000000">
              <w:rPr>
                <w:rtl w:val="0"/>
              </w:rPr>
            </w:r>
          </w:p>
        </w:tc>
        <w:tc>
          <w:tcPr/>
          <w:p w:rsidR="00000000" w:rsidDel="00000000" w:rsidP="00000000" w:rsidRDefault="00000000" w:rsidRPr="00000000" w14:paraId="00000241">
            <w:pPr>
              <w:rPr/>
            </w:pPr>
            <w:r w:rsidDel="00000000" w:rsidR="00000000" w:rsidRPr="00000000">
              <w:rPr>
                <w:rtl w:val="0"/>
              </w:rPr>
            </w:r>
          </w:p>
        </w:tc>
        <w:tc>
          <w:tcPr/>
          <w:p w:rsidR="00000000" w:rsidDel="00000000" w:rsidP="00000000" w:rsidRDefault="00000000" w:rsidRPr="00000000" w14:paraId="00000242">
            <w:pPr>
              <w:rPr/>
            </w:pPr>
            <w:r w:rsidDel="00000000" w:rsidR="00000000" w:rsidRPr="00000000">
              <w:rPr>
                <w:rtl w:val="0"/>
              </w:rPr>
            </w:r>
          </w:p>
        </w:tc>
        <w:tc>
          <w:tcPr/>
          <w:p w:rsidR="00000000" w:rsidDel="00000000" w:rsidP="00000000" w:rsidRDefault="00000000" w:rsidRPr="00000000" w14:paraId="00000243">
            <w:pPr>
              <w:rPr/>
            </w:pPr>
            <w:r w:rsidDel="00000000" w:rsidR="00000000" w:rsidRPr="00000000">
              <w:rPr>
                <w:rtl w:val="0"/>
              </w:rPr>
            </w:r>
          </w:p>
        </w:tc>
        <w:tc>
          <w:tcPr/>
          <w:p w:rsidR="00000000" w:rsidDel="00000000" w:rsidP="00000000" w:rsidRDefault="00000000" w:rsidRPr="00000000" w14:paraId="00000244">
            <w:pPr>
              <w:rPr/>
            </w:pPr>
            <w:r w:rsidDel="00000000" w:rsidR="00000000" w:rsidRPr="00000000">
              <w:rPr>
                <w:rtl w:val="0"/>
              </w:rPr>
            </w:r>
          </w:p>
        </w:tc>
      </w:tr>
    </w:tbl>
    <w:p w:rsidR="00000000" w:rsidDel="00000000" w:rsidP="00000000" w:rsidRDefault="00000000" w:rsidRPr="00000000" w14:paraId="00000245">
      <w:pPr>
        <w:rPr/>
      </w:pPr>
      <w:r w:rsidDel="00000000" w:rsidR="00000000" w:rsidRPr="00000000">
        <w:rPr>
          <w:rtl w:val="0"/>
        </w:rPr>
        <w:t xml:space="preserve">One reform that would unlock the most others, and why: ______</w:t>
      </w:r>
    </w:p>
    <w:p w:rsidR="00000000" w:rsidDel="00000000" w:rsidP="00000000" w:rsidRDefault="00000000" w:rsidRPr="00000000" w14:paraId="00000246">
      <w:pPr>
        <w:pStyle w:val="Heading2"/>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pStyle w:val="Heading2"/>
        <w:rPr/>
      </w:pPr>
      <w:r w:rsidDel="00000000" w:rsidR="00000000" w:rsidRPr="00000000">
        <w:rPr>
          <w:rtl w:val="0"/>
        </w:rPr>
        <w:t xml:space="preserve">Question 3: Supporting new entrants and existing workers</w:t>
      </w:r>
    </w:p>
    <w:p w:rsidR="00000000" w:rsidDel="00000000" w:rsidP="00000000" w:rsidRDefault="00000000" w:rsidRPr="00000000" w14:paraId="00000249">
      <w:pPr>
        <w:rPr/>
      </w:pPr>
      <w:r w:rsidDel="00000000" w:rsidR="00000000" w:rsidRPr="00000000">
        <w:rPr>
          <w:rtl w:val="0"/>
        </w:rPr>
        <w:t xml:space="preserve">How can TVET systems support both new labour-market entrants and existing workers who need to upskill, reskill or transition between occupations and sectors?</w:t>
      </w:r>
    </w:p>
    <w:p w:rsidR="00000000" w:rsidDel="00000000" w:rsidP="00000000" w:rsidRDefault="00000000" w:rsidRPr="00000000" w14:paraId="0000024A">
      <w:pPr>
        <w:rPr/>
      </w:pPr>
      <w:r w:rsidDel="00000000" w:rsidR="00000000" w:rsidRPr="00000000">
        <w:rPr>
          <w:rtl w:val="0"/>
        </w:rPr>
        <w:t xml:space="preserve">For each learner group, describe what holds them back and what the TVET system should offer.</w:t>
      </w:r>
    </w:p>
    <w:tbl>
      <w:tblPr>
        <w:tblStyle w:val="Table11"/>
        <w:tblW w:w="13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2295"/>
        <w:gridCol w:w="2370"/>
        <w:gridCol w:w="2025"/>
        <w:gridCol w:w="1950"/>
        <w:gridCol w:w="2430"/>
        <w:tblGridChange w:id="0">
          <w:tblGrid>
            <w:gridCol w:w="2925"/>
            <w:gridCol w:w="2295"/>
            <w:gridCol w:w="2370"/>
            <w:gridCol w:w="2025"/>
            <w:gridCol w:w="1950"/>
            <w:gridCol w:w="2430"/>
          </w:tblGrid>
        </w:tblGridChange>
      </w:tblGrid>
      <w:tr>
        <w:trPr>
          <w:cantSplit w:val="0"/>
          <w:tblHeader w:val="1"/>
        </w:trPr>
        <w:tc>
          <w:tcPr>
            <w:shd w:fill="f2f2f2" w:val="clear"/>
          </w:tcPr>
          <w:p w:rsidR="00000000" w:rsidDel="00000000" w:rsidP="00000000" w:rsidRDefault="00000000" w:rsidRPr="00000000" w14:paraId="0000024B">
            <w:pPr>
              <w:rPr/>
            </w:pPr>
            <w:r w:rsidDel="00000000" w:rsidR="00000000" w:rsidRPr="00000000">
              <w:rPr>
                <w:rtl w:val="0"/>
              </w:rPr>
              <w:t xml:space="preserve">Learner group</w:t>
            </w:r>
          </w:p>
        </w:tc>
        <w:tc>
          <w:tcPr>
            <w:shd w:fill="f2f2f2" w:val="clear"/>
          </w:tcPr>
          <w:p w:rsidR="00000000" w:rsidDel="00000000" w:rsidP="00000000" w:rsidRDefault="00000000" w:rsidRPr="00000000" w14:paraId="0000024C">
            <w:pPr>
              <w:rPr/>
            </w:pPr>
            <w:r w:rsidDel="00000000" w:rsidR="00000000" w:rsidRPr="00000000">
              <w:rPr>
                <w:rtl w:val="0"/>
              </w:rPr>
              <w:t xml:space="preserve">Main barriers and needs</w:t>
            </w:r>
          </w:p>
        </w:tc>
        <w:tc>
          <w:tcPr>
            <w:shd w:fill="f2f2f2" w:val="clear"/>
          </w:tcPr>
          <w:p w:rsidR="00000000" w:rsidDel="00000000" w:rsidP="00000000" w:rsidRDefault="00000000" w:rsidRPr="00000000" w14:paraId="0000024D">
            <w:pPr>
              <w:rPr/>
            </w:pPr>
            <w:r w:rsidDel="00000000" w:rsidR="00000000" w:rsidRPr="00000000">
              <w:rPr>
                <w:rtl w:val="0"/>
              </w:rPr>
              <w:t xml:space="preserve">TVET response needed (programs, short courses, work-based learning)</w:t>
            </w:r>
          </w:p>
        </w:tc>
        <w:tc>
          <w:tcPr>
            <w:shd w:fill="f2f2f2" w:val="clear"/>
          </w:tcPr>
          <w:p w:rsidR="00000000" w:rsidDel="00000000" w:rsidP="00000000" w:rsidRDefault="00000000" w:rsidRPr="00000000" w14:paraId="0000024E">
            <w:pPr>
              <w:rPr/>
            </w:pPr>
            <w:r w:rsidDel="00000000" w:rsidR="00000000" w:rsidRPr="00000000">
              <w:rPr>
                <w:rtl w:val="0"/>
              </w:rPr>
              <w:t xml:space="preserve">Delivery mode and access (e.g. flexible, modular, digital, on-the-job)</w:t>
            </w:r>
          </w:p>
        </w:tc>
        <w:tc>
          <w:tcPr>
            <w:shd w:fill="f2f2f2" w:val="clear"/>
          </w:tcPr>
          <w:p w:rsidR="00000000" w:rsidDel="00000000" w:rsidP="00000000" w:rsidRDefault="00000000" w:rsidRPr="00000000" w14:paraId="0000024F">
            <w:pPr>
              <w:rPr/>
            </w:pPr>
            <w:r w:rsidDel="00000000" w:rsidR="00000000" w:rsidRPr="00000000">
              <w:rPr>
                <w:rtl w:val="0"/>
              </w:rPr>
              <w:t xml:space="preserve">Recognition and pathways (credentials, prior learning)</w:t>
            </w:r>
          </w:p>
        </w:tc>
        <w:tc>
          <w:tcPr>
            <w:shd w:fill="f2f2f2" w:val="clear"/>
          </w:tcPr>
          <w:p w:rsidR="00000000" w:rsidDel="00000000" w:rsidP="00000000" w:rsidRDefault="00000000" w:rsidRPr="00000000" w14:paraId="00000250">
            <w:pPr>
              <w:rPr/>
            </w:pPr>
            <w:r w:rsidDel="00000000" w:rsidR="00000000" w:rsidRPr="00000000">
              <w:rPr>
                <w:rtl w:val="0"/>
              </w:rPr>
              <w:t xml:space="preserve">Key partners</w:t>
            </w:r>
          </w:p>
        </w:tc>
      </w:tr>
      <w:tr>
        <w:trPr>
          <w:cantSplit w:val="0"/>
          <w:tblHeader w:val="0"/>
        </w:trPr>
        <w:tc>
          <w:tcPr/>
          <w:p w:rsidR="00000000" w:rsidDel="00000000" w:rsidP="00000000" w:rsidRDefault="00000000" w:rsidRPr="00000000" w14:paraId="00000251">
            <w:pPr>
              <w:rPr/>
            </w:pPr>
            <w:r w:rsidDel="00000000" w:rsidR="00000000" w:rsidRPr="00000000">
              <w:rPr>
                <w:rtl w:val="0"/>
              </w:rPr>
              <w:t xml:space="preserve">New entrants: school leavers and graduates</w:t>
            </w:r>
          </w:p>
        </w:tc>
        <w:tc>
          <w:tcPr/>
          <w:p w:rsidR="00000000" w:rsidDel="00000000" w:rsidP="00000000" w:rsidRDefault="00000000" w:rsidRPr="00000000" w14:paraId="00000252">
            <w:pPr>
              <w:rPr/>
            </w:pPr>
            <w:r w:rsidDel="00000000" w:rsidR="00000000" w:rsidRPr="00000000">
              <w:rPr>
                <w:rtl w:val="0"/>
              </w:rPr>
            </w:r>
          </w:p>
        </w:tc>
        <w:tc>
          <w:tcPr/>
          <w:p w:rsidR="00000000" w:rsidDel="00000000" w:rsidP="00000000" w:rsidRDefault="00000000" w:rsidRPr="00000000" w14:paraId="00000253">
            <w:pPr>
              <w:rPr/>
            </w:pPr>
            <w:r w:rsidDel="00000000" w:rsidR="00000000" w:rsidRPr="00000000">
              <w:rPr>
                <w:rtl w:val="0"/>
              </w:rPr>
            </w:r>
          </w:p>
        </w:tc>
        <w:tc>
          <w:tcPr/>
          <w:p w:rsidR="00000000" w:rsidDel="00000000" w:rsidP="00000000" w:rsidRDefault="00000000" w:rsidRPr="00000000" w14:paraId="00000254">
            <w:pPr>
              <w:rPr/>
            </w:pPr>
            <w:r w:rsidDel="00000000" w:rsidR="00000000" w:rsidRPr="00000000">
              <w:rPr>
                <w:rtl w:val="0"/>
              </w:rPr>
            </w:r>
          </w:p>
        </w:tc>
        <w:tc>
          <w:tcPr/>
          <w:p w:rsidR="00000000" w:rsidDel="00000000" w:rsidP="00000000" w:rsidRDefault="00000000" w:rsidRPr="00000000" w14:paraId="00000255">
            <w:pPr>
              <w:rPr/>
            </w:pPr>
            <w:r w:rsidDel="00000000" w:rsidR="00000000" w:rsidRPr="00000000">
              <w:rPr>
                <w:rtl w:val="0"/>
              </w:rPr>
            </w:r>
          </w:p>
        </w:tc>
        <w:tc>
          <w:tcPr/>
          <w:p w:rsidR="00000000" w:rsidDel="00000000" w:rsidP="00000000" w:rsidRDefault="00000000" w:rsidRPr="00000000" w14:paraId="00000256">
            <w:pPr>
              <w:rPr/>
            </w:pPr>
            <w:r w:rsidDel="00000000" w:rsidR="00000000" w:rsidRPr="00000000">
              <w:rPr>
                <w:rtl w:val="0"/>
              </w:rPr>
            </w:r>
          </w:p>
        </w:tc>
      </w:tr>
      <w:tr>
        <w:trPr>
          <w:cantSplit w:val="0"/>
          <w:tblHeader w:val="0"/>
        </w:trPr>
        <w:tc>
          <w:tcPr/>
          <w:p w:rsidR="00000000" w:rsidDel="00000000" w:rsidP="00000000" w:rsidRDefault="00000000" w:rsidRPr="00000000" w14:paraId="00000257">
            <w:pPr>
              <w:rPr/>
            </w:pPr>
            <w:r w:rsidDel="00000000" w:rsidR="00000000" w:rsidRPr="00000000">
              <w:rPr>
                <w:rtl w:val="0"/>
              </w:rPr>
              <w:t xml:space="preserve">Workers in green sectors who need to upskill</w:t>
            </w:r>
          </w:p>
        </w:tc>
        <w:tc>
          <w:tcPr/>
          <w:p w:rsidR="00000000" w:rsidDel="00000000" w:rsidP="00000000" w:rsidRDefault="00000000" w:rsidRPr="00000000" w14:paraId="00000258">
            <w:pPr>
              <w:rPr/>
            </w:pPr>
            <w:r w:rsidDel="00000000" w:rsidR="00000000" w:rsidRPr="00000000">
              <w:rPr>
                <w:rtl w:val="0"/>
              </w:rPr>
            </w:r>
          </w:p>
        </w:tc>
        <w:tc>
          <w:tcPr/>
          <w:p w:rsidR="00000000" w:rsidDel="00000000" w:rsidP="00000000" w:rsidRDefault="00000000" w:rsidRPr="00000000" w14:paraId="00000259">
            <w:pPr>
              <w:rPr/>
            </w:pPr>
            <w:r w:rsidDel="00000000" w:rsidR="00000000" w:rsidRPr="00000000">
              <w:rPr>
                <w:rtl w:val="0"/>
              </w:rPr>
            </w:r>
          </w:p>
        </w:tc>
        <w:tc>
          <w:tcPr/>
          <w:p w:rsidR="00000000" w:rsidDel="00000000" w:rsidP="00000000" w:rsidRDefault="00000000" w:rsidRPr="00000000" w14:paraId="0000025A">
            <w:pPr>
              <w:rPr/>
            </w:pPr>
            <w:r w:rsidDel="00000000" w:rsidR="00000000" w:rsidRPr="00000000">
              <w:rPr>
                <w:rtl w:val="0"/>
              </w:rPr>
            </w:r>
          </w:p>
        </w:tc>
        <w:tc>
          <w:tcPr/>
          <w:p w:rsidR="00000000" w:rsidDel="00000000" w:rsidP="00000000" w:rsidRDefault="00000000" w:rsidRPr="00000000" w14:paraId="0000025B">
            <w:pPr>
              <w:rPr/>
            </w:pPr>
            <w:r w:rsidDel="00000000" w:rsidR="00000000" w:rsidRPr="00000000">
              <w:rPr>
                <w:rtl w:val="0"/>
              </w:rPr>
            </w:r>
          </w:p>
        </w:tc>
        <w:tc>
          <w:tcPr/>
          <w:p w:rsidR="00000000" w:rsidDel="00000000" w:rsidP="00000000" w:rsidRDefault="00000000" w:rsidRPr="00000000" w14:paraId="0000025C">
            <w:pPr>
              <w:rPr/>
            </w:pPr>
            <w:r w:rsidDel="00000000" w:rsidR="00000000" w:rsidRPr="00000000">
              <w:rPr>
                <w:rtl w:val="0"/>
              </w:rPr>
            </w:r>
          </w:p>
        </w:tc>
      </w:tr>
      <w:tr>
        <w:trPr>
          <w:cantSplit w:val="0"/>
          <w:tblHeader w:val="0"/>
        </w:trPr>
        <w:tc>
          <w:tcPr/>
          <w:p w:rsidR="00000000" w:rsidDel="00000000" w:rsidP="00000000" w:rsidRDefault="00000000" w:rsidRPr="00000000" w14:paraId="0000025D">
            <w:pPr>
              <w:rPr/>
            </w:pPr>
            <w:r w:rsidDel="00000000" w:rsidR="00000000" w:rsidRPr="00000000">
              <w:rPr>
                <w:rtl w:val="0"/>
              </w:rPr>
              <w:t xml:space="preserve">Workers in declining or transitioning sectors who need to reskill</w:t>
            </w:r>
          </w:p>
        </w:tc>
        <w:tc>
          <w:tcPr/>
          <w:p w:rsidR="00000000" w:rsidDel="00000000" w:rsidP="00000000" w:rsidRDefault="00000000" w:rsidRPr="00000000" w14:paraId="0000025E">
            <w:pPr>
              <w:rPr/>
            </w:pPr>
            <w:r w:rsidDel="00000000" w:rsidR="00000000" w:rsidRPr="00000000">
              <w:rPr>
                <w:rtl w:val="0"/>
              </w:rPr>
            </w:r>
          </w:p>
        </w:tc>
        <w:tc>
          <w:tcPr/>
          <w:p w:rsidR="00000000" w:rsidDel="00000000" w:rsidP="00000000" w:rsidRDefault="00000000" w:rsidRPr="00000000" w14:paraId="0000025F">
            <w:pPr>
              <w:rPr/>
            </w:pPr>
            <w:r w:rsidDel="00000000" w:rsidR="00000000" w:rsidRPr="00000000">
              <w:rPr>
                <w:rtl w:val="0"/>
              </w:rPr>
            </w:r>
          </w:p>
        </w:tc>
        <w:tc>
          <w:tcPr/>
          <w:p w:rsidR="00000000" w:rsidDel="00000000" w:rsidP="00000000" w:rsidRDefault="00000000" w:rsidRPr="00000000" w14:paraId="00000260">
            <w:pPr>
              <w:rPr/>
            </w:pPr>
            <w:r w:rsidDel="00000000" w:rsidR="00000000" w:rsidRPr="00000000">
              <w:rPr>
                <w:rtl w:val="0"/>
              </w:rPr>
            </w:r>
          </w:p>
        </w:tc>
        <w:tc>
          <w:tcPr/>
          <w:p w:rsidR="00000000" w:rsidDel="00000000" w:rsidP="00000000" w:rsidRDefault="00000000" w:rsidRPr="00000000" w14:paraId="00000261">
            <w:pPr>
              <w:rPr/>
            </w:pPr>
            <w:r w:rsidDel="00000000" w:rsidR="00000000" w:rsidRPr="00000000">
              <w:rPr>
                <w:rtl w:val="0"/>
              </w:rPr>
            </w:r>
          </w:p>
        </w:tc>
        <w:tc>
          <w:tcPr/>
          <w:p w:rsidR="00000000" w:rsidDel="00000000" w:rsidP="00000000" w:rsidRDefault="00000000" w:rsidRPr="00000000" w14:paraId="00000262">
            <w:pPr>
              <w:rPr/>
            </w:pPr>
            <w:r w:rsidDel="00000000" w:rsidR="00000000" w:rsidRPr="00000000">
              <w:rPr>
                <w:rtl w:val="0"/>
              </w:rPr>
            </w:r>
          </w:p>
        </w:tc>
      </w:tr>
      <w:tr>
        <w:trPr>
          <w:cantSplit w:val="0"/>
          <w:tblHeader w:val="0"/>
        </w:trPr>
        <w:tc>
          <w:tcPr/>
          <w:p w:rsidR="00000000" w:rsidDel="00000000" w:rsidP="00000000" w:rsidRDefault="00000000" w:rsidRPr="00000000" w14:paraId="00000263">
            <w:pPr>
              <w:rPr/>
            </w:pPr>
            <w:r w:rsidDel="00000000" w:rsidR="00000000" w:rsidRPr="00000000">
              <w:rPr>
                <w:rtl w:val="0"/>
              </w:rPr>
              <w:t xml:space="preserve">Informal-sector workers and micro-enterprises</w:t>
            </w:r>
          </w:p>
        </w:tc>
        <w:tc>
          <w:tcPr/>
          <w:p w:rsidR="00000000" w:rsidDel="00000000" w:rsidP="00000000" w:rsidRDefault="00000000" w:rsidRPr="00000000" w14:paraId="00000264">
            <w:pPr>
              <w:rPr/>
            </w:pPr>
            <w:r w:rsidDel="00000000" w:rsidR="00000000" w:rsidRPr="00000000">
              <w:rPr>
                <w:rtl w:val="0"/>
              </w:rPr>
            </w:r>
          </w:p>
        </w:tc>
        <w:tc>
          <w:tcPr/>
          <w:p w:rsidR="00000000" w:rsidDel="00000000" w:rsidP="00000000" w:rsidRDefault="00000000" w:rsidRPr="00000000" w14:paraId="00000265">
            <w:pPr>
              <w:rPr/>
            </w:pPr>
            <w:r w:rsidDel="00000000" w:rsidR="00000000" w:rsidRPr="00000000">
              <w:rPr>
                <w:rtl w:val="0"/>
              </w:rPr>
            </w:r>
          </w:p>
        </w:tc>
        <w:tc>
          <w:tcPr/>
          <w:p w:rsidR="00000000" w:rsidDel="00000000" w:rsidP="00000000" w:rsidRDefault="00000000" w:rsidRPr="00000000" w14:paraId="00000266">
            <w:pPr>
              <w:rPr/>
            </w:pPr>
            <w:r w:rsidDel="00000000" w:rsidR="00000000" w:rsidRPr="00000000">
              <w:rPr>
                <w:rtl w:val="0"/>
              </w:rPr>
            </w:r>
          </w:p>
        </w:tc>
        <w:tc>
          <w:tcPr/>
          <w:p w:rsidR="00000000" w:rsidDel="00000000" w:rsidP="00000000" w:rsidRDefault="00000000" w:rsidRPr="00000000" w14:paraId="00000267">
            <w:pPr>
              <w:rPr/>
            </w:pPr>
            <w:r w:rsidDel="00000000" w:rsidR="00000000" w:rsidRPr="00000000">
              <w:rPr>
                <w:rtl w:val="0"/>
              </w:rPr>
            </w:r>
          </w:p>
        </w:tc>
        <w:tc>
          <w:tcPr/>
          <w:p w:rsidR="00000000" w:rsidDel="00000000" w:rsidP="00000000" w:rsidRDefault="00000000" w:rsidRPr="00000000" w14:paraId="00000268">
            <w:pPr>
              <w:rPr/>
            </w:pPr>
            <w:r w:rsidDel="00000000" w:rsidR="00000000" w:rsidRPr="00000000">
              <w:rPr>
                <w:rtl w:val="0"/>
              </w:rPr>
            </w:r>
          </w:p>
        </w:tc>
      </w:tr>
      <w:tr>
        <w:trPr>
          <w:cantSplit w:val="0"/>
          <w:tblHeader w:val="0"/>
        </w:trPr>
        <w:tc>
          <w:tcPr/>
          <w:p w:rsidR="00000000" w:rsidDel="00000000" w:rsidP="00000000" w:rsidRDefault="00000000" w:rsidRPr="00000000" w14:paraId="00000269">
            <w:pPr>
              <w:rPr/>
            </w:pPr>
            <w:r w:rsidDel="00000000" w:rsidR="00000000" w:rsidRPr="00000000">
              <w:rPr>
                <w:rtl w:val="0"/>
              </w:rPr>
              <w:t xml:space="preserve">Women and under-represented groups</w:t>
            </w:r>
          </w:p>
        </w:tc>
        <w:tc>
          <w:tcPr/>
          <w:p w:rsidR="00000000" w:rsidDel="00000000" w:rsidP="00000000" w:rsidRDefault="00000000" w:rsidRPr="00000000" w14:paraId="0000026A">
            <w:pPr>
              <w:rPr/>
            </w:pPr>
            <w:r w:rsidDel="00000000" w:rsidR="00000000" w:rsidRPr="00000000">
              <w:rPr>
                <w:rtl w:val="0"/>
              </w:rPr>
            </w:r>
          </w:p>
        </w:tc>
        <w:tc>
          <w:tcPr/>
          <w:p w:rsidR="00000000" w:rsidDel="00000000" w:rsidP="00000000" w:rsidRDefault="00000000" w:rsidRPr="00000000" w14:paraId="0000026B">
            <w:pPr>
              <w:rPr/>
            </w:pPr>
            <w:r w:rsidDel="00000000" w:rsidR="00000000" w:rsidRPr="00000000">
              <w:rPr>
                <w:rtl w:val="0"/>
              </w:rPr>
            </w:r>
          </w:p>
        </w:tc>
        <w:tc>
          <w:tcPr/>
          <w:p w:rsidR="00000000" w:rsidDel="00000000" w:rsidP="00000000" w:rsidRDefault="00000000" w:rsidRPr="00000000" w14:paraId="0000026C">
            <w:pPr>
              <w:rPr/>
            </w:pPr>
            <w:r w:rsidDel="00000000" w:rsidR="00000000" w:rsidRPr="00000000">
              <w:rPr>
                <w:rtl w:val="0"/>
              </w:rPr>
            </w:r>
          </w:p>
        </w:tc>
        <w:tc>
          <w:tcPr/>
          <w:p w:rsidR="00000000" w:rsidDel="00000000" w:rsidP="00000000" w:rsidRDefault="00000000" w:rsidRPr="00000000" w14:paraId="0000026D">
            <w:pPr>
              <w:rPr/>
            </w:pPr>
            <w:r w:rsidDel="00000000" w:rsidR="00000000" w:rsidRPr="00000000">
              <w:rPr>
                <w:rtl w:val="0"/>
              </w:rPr>
            </w:r>
          </w:p>
        </w:tc>
        <w:tc>
          <w:tcPr/>
          <w:p w:rsidR="00000000" w:rsidDel="00000000" w:rsidP="00000000" w:rsidRDefault="00000000" w:rsidRPr="00000000" w14:paraId="0000026E">
            <w:pPr>
              <w:rPr/>
            </w:pPr>
            <w:r w:rsidDel="00000000" w:rsidR="00000000" w:rsidRPr="00000000">
              <w:rPr>
                <w:rtl w:val="0"/>
              </w:rPr>
            </w:r>
          </w:p>
        </w:tc>
      </w:tr>
      <w:tr>
        <w:trPr>
          <w:cantSplit w:val="0"/>
          <w:tblHeader w:val="0"/>
        </w:trPr>
        <w:tc>
          <w:tcPr/>
          <w:p w:rsidR="00000000" w:rsidDel="00000000" w:rsidP="00000000" w:rsidRDefault="00000000" w:rsidRPr="00000000" w14:paraId="0000026F">
            <w:pPr>
              <w:rPr/>
            </w:pPr>
            <w:r w:rsidDel="00000000" w:rsidR="00000000" w:rsidRPr="00000000">
              <w:rPr>
                <w:rtl w:val="0"/>
              </w:rPr>
              <w:t xml:space="preserve">Mid-career and older workers</w:t>
            </w:r>
          </w:p>
        </w:tc>
        <w:tc>
          <w:tcPr/>
          <w:p w:rsidR="00000000" w:rsidDel="00000000" w:rsidP="00000000" w:rsidRDefault="00000000" w:rsidRPr="00000000" w14:paraId="00000270">
            <w:pPr>
              <w:rPr/>
            </w:pPr>
            <w:r w:rsidDel="00000000" w:rsidR="00000000" w:rsidRPr="00000000">
              <w:rPr>
                <w:rtl w:val="0"/>
              </w:rPr>
            </w:r>
          </w:p>
        </w:tc>
        <w:tc>
          <w:tcPr/>
          <w:p w:rsidR="00000000" w:rsidDel="00000000" w:rsidP="00000000" w:rsidRDefault="00000000" w:rsidRPr="00000000" w14:paraId="00000271">
            <w:pPr>
              <w:rPr/>
            </w:pPr>
            <w:r w:rsidDel="00000000" w:rsidR="00000000" w:rsidRPr="00000000">
              <w:rPr>
                <w:rtl w:val="0"/>
              </w:rPr>
            </w:r>
          </w:p>
        </w:tc>
        <w:tc>
          <w:tcPr/>
          <w:p w:rsidR="00000000" w:rsidDel="00000000" w:rsidP="00000000" w:rsidRDefault="00000000" w:rsidRPr="00000000" w14:paraId="00000272">
            <w:pPr>
              <w:rPr/>
            </w:pPr>
            <w:r w:rsidDel="00000000" w:rsidR="00000000" w:rsidRPr="00000000">
              <w:rPr>
                <w:rtl w:val="0"/>
              </w:rPr>
            </w:r>
          </w:p>
        </w:tc>
        <w:tc>
          <w:tcPr/>
          <w:p w:rsidR="00000000" w:rsidDel="00000000" w:rsidP="00000000" w:rsidRDefault="00000000" w:rsidRPr="00000000" w14:paraId="00000273">
            <w:pPr>
              <w:rPr/>
            </w:pPr>
            <w:r w:rsidDel="00000000" w:rsidR="00000000" w:rsidRPr="00000000">
              <w:rPr>
                <w:rtl w:val="0"/>
              </w:rPr>
            </w:r>
          </w:p>
        </w:tc>
        <w:tc>
          <w:tcPr/>
          <w:p w:rsidR="00000000" w:rsidDel="00000000" w:rsidP="00000000" w:rsidRDefault="00000000" w:rsidRPr="00000000" w14:paraId="00000274">
            <w:pPr>
              <w:rPr/>
            </w:pPr>
            <w:r w:rsidDel="00000000" w:rsidR="00000000" w:rsidRPr="00000000">
              <w:rPr>
                <w:rtl w:val="0"/>
              </w:rPr>
            </w:r>
          </w:p>
        </w:tc>
      </w:tr>
      <w:tr>
        <w:trPr>
          <w:cantSplit w:val="0"/>
          <w:tblHeader w:val="0"/>
        </w:trPr>
        <w:tc>
          <w:tcPr/>
          <w:p w:rsidR="00000000" w:rsidDel="00000000" w:rsidP="00000000" w:rsidRDefault="00000000" w:rsidRPr="00000000" w14:paraId="00000275">
            <w:pPr>
              <w:rPr/>
            </w:pPr>
            <w:r w:rsidDel="00000000" w:rsidR="00000000" w:rsidRPr="00000000">
              <w:rPr>
                <w:rtl w:val="0"/>
              </w:rPr>
              <w:t xml:space="preserve">Other (please specify)</w:t>
            </w:r>
          </w:p>
        </w:tc>
        <w:tc>
          <w:tcPr/>
          <w:p w:rsidR="00000000" w:rsidDel="00000000" w:rsidP="00000000" w:rsidRDefault="00000000" w:rsidRPr="00000000" w14:paraId="00000276">
            <w:pPr>
              <w:rPr/>
            </w:pPr>
            <w:r w:rsidDel="00000000" w:rsidR="00000000" w:rsidRPr="00000000">
              <w:rPr>
                <w:rtl w:val="0"/>
              </w:rPr>
            </w:r>
          </w:p>
        </w:tc>
        <w:tc>
          <w:tcPr/>
          <w:p w:rsidR="00000000" w:rsidDel="00000000" w:rsidP="00000000" w:rsidRDefault="00000000" w:rsidRPr="00000000" w14:paraId="00000277">
            <w:pPr>
              <w:rPr/>
            </w:pPr>
            <w:r w:rsidDel="00000000" w:rsidR="00000000" w:rsidRPr="00000000">
              <w:rPr>
                <w:rtl w:val="0"/>
              </w:rPr>
            </w:r>
          </w:p>
        </w:tc>
        <w:tc>
          <w:tcPr/>
          <w:p w:rsidR="00000000" w:rsidDel="00000000" w:rsidP="00000000" w:rsidRDefault="00000000" w:rsidRPr="00000000" w14:paraId="00000278">
            <w:pPr>
              <w:rPr/>
            </w:pPr>
            <w:r w:rsidDel="00000000" w:rsidR="00000000" w:rsidRPr="00000000">
              <w:rPr>
                <w:rtl w:val="0"/>
              </w:rPr>
            </w:r>
          </w:p>
        </w:tc>
        <w:tc>
          <w:tcPr/>
          <w:p w:rsidR="00000000" w:rsidDel="00000000" w:rsidP="00000000" w:rsidRDefault="00000000" w:rsidRPr="00000000" w14:paraId="00000279">
            <w:pPr>
              <w:rPr/>
            </w:pPr>
            <w:r w:rsidDel="00000000" w:rsidR="00000000" w:rsidRPr="00000000">
              <w:rPr>
                <w:rtl w:val="0"/>
              </w:rPr>
            </w:r>
          </w:p>
        </w:tc>
        <w:tc>
          <w:tcPr/>
          <w:p w:rsidR="00000000" w:rsidDel="00000000" w:rsidP="00000000" w:rsidRDefault="00000000" w:rsidRPr="00000000" w14:paraId="0000027A">
            <w:pPr>
              <w:rPr/>
            </w:pPr>
            <w:r w:rsidDel="00000000" w:rsidR="00000000" w:rsidRPr="00000000">
              <w:rPr>
                <w:rtl w:val="0"/>
              </w:rPr>
            </w:r>
          </w:p>
        </w:tc>
      </w:tr>
    </w:tbl>
    <w:p w:rsidR="00000000" w:rsidDel="00000000" w:rsidP="00000000" w:rsidRDefault="00000000" w:rsidRPr="00000000" w14:paraId="0000027B">
      <w:pPr>
        <w:rPr/>
      </w:pPr>
      <w:r w:rsidDel="00000000" w:rsidR="00000000" w:rsidRPr="00000000">
        <w:rPr>
          <w:rtl w:val="0"/>
        </w:rPr>
        <w:t xml:space="preserve">One practical measure that would serve both new entrants and existing workers: ______</w:t>
      </w:r>
    </w:p>
    <w:p w:rsidR="00000000" w:rsidDel="00000000" w:rsidP="00000000" w:rsidRDefault="00000000" w:rsidRPr="00000000" w14:paraId="0000027C">
      <w:pPr>
        <w:pStyle w:val="Heading2"/>
        <w:rPr/>
      </w:pPr>
      <w:bookmarkStart w:colFirst="0" w:colLast="0" w:name="_w2lrz0vymd28" w:id="1"/>
      <w:bookmarkEnd w:id="1"/>
      <w:r w:rsidDel="00000000" w:rsidR="00000000" w:rsidRPr="00000000">
        <w:rPr>
          <w:rtl w:val="0"/>
        </w:rPr>
        <w:t xml:space="preserve">Question 4: Regional cooperation</w:t>
      </w:r>
    </w:p>
    <w:p w:rsidR="00000000" w:rsidDel="00000000" w:rsidP="00000000" w:rsidRDefault="00000000" w:rsidRPr="00000000" w14:paraId="0000027D">
      <w:pPr>
        <w:rPr/>
      </w:pPr>
      <w:r w:rsidDel="00000000" w:rsidR="00000000" w:rsidRPr="00000000">
        <w:rPr>
          <w:rtl w:val="0"/>
        </w:rPr>
        <w:t xml:space="preserve">Which areas of regional cooperation (such as common tools and standards, teacher and trainer development, institutional partnerships, peer learning and shared resources) would add the greatest value in accelerating Green TVET and implementing the ASEAN Framework and Action Plan?</w:t>
      </w:r>
    </w:p>
    <w:p w:rsidR="00000000" w:rsidDel="00000000" w:rsidP="00000000" w:rsidRDefault="00000000" w:rsidRPr="00000000" w14:paraId="0000027E">
      <w:pPr>
        <w:rPr/>
      </w:pPr>
      <w:r w:rsidDel="00000000" w:rsidR="00000000" w:rsidRPr="00000000">
        <w:rPr>
          <w:rtl w:val="0"/>
        </w:rPr>
        <w:t xml:space="preserve">For each area, propose a concrete action, rate its added value and feasibility (High / Medium / Low), and link it to the ASEAN Framework and Action Plan.</w:t>
      </w:r>
    </w:p>
    <w:tbl>
      <w:tblPr>
        <w:tblStyle w:val="Table12"/>
        <w:tblW w:w="14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2565"/>
        <w:gridCol w:w="1320"/>
        <w:gridCol w:w="1395"/>
        <w:gridCol w:w="3015"/>
        <w:gridCol w:w="2640"/>
        <w:tblGridChange w:id="0">
          <w:tblGrid>
            <w:gridCol w:w="3135"/>
            <w:gridCol w:w="2565"/>
            <w:gridCol w:w="1320"/>
            <w:gridCol w:w="1395"/>
            <w:gridCol w:w="3015"/>
            <w:gridCol w:w="2640"/>
          </w:tblGrid>
        </w:tblGridChange>
      </w:tblGrid>
      <w:tr>
        <w:trPr>
          <w:cantSplit w:val="0"/>
          <w:tblHeader w:val="1"/>
        </w:trPr>
        <w:tc>
          <w:tcPr>
            <w:shd w:fill="f2f2f2" w:val="clear"/>
          </w:tcPr>
          <w:p w:rsidR="00000000" w:rsidDel="00000000" w:rsidP="00000000" w:rsidRDefault="00000000" w:rsidRPr="00000000" w14:paraId="0000027F">
            <w:pPr>
              <w:rPr/>
            </w:pPr>
            <w:r w:rsidDel="00000000" w:rsidR="00000000" w:rsidRPr="00000000">
              <w:rPr>
                <w:rtl w:val="0"/>
              </w:rPr>
              <w:t xml:space="preserve">Cooperation area</w:t>
            </w:r>
          </w:p>
        </w:tc>
        <w:tc>
          <w:tcPr>
            <w:shd w:fill="f2f2f2" w:val="clear"/>
          </w:tcPr>
          <w:p w:rsidR="00000000" w:rsidDel="00000000" w:rsidP="00000000" w:rsidRDefault="00000000" w:rsidRPr="00000000" w14:paraId="00000280">
            <w:pPr>
              <w:rPr/>
            </w:pPr>
            <w:r w:rsidDel="00000000" w:rsidR="00000000" w:rsidRPr="00000000">
              <w:rPr>
                <w:rtl w:val="0"/>
              </w:rPr>
              <w:t xml:space="preserve">Proposed regional action</w:t>
            </w:r>
          </w:p>
        </w:tc>
        <w:tc>
          <w:tcPr>
            <w:shd w:fill="f2f2f2" w:val="clear"/>
          </w:tcPr>
          <w:p w:rsidR="00000000" w:rsidDel="00000000" w:rsidP="00000000" w:rsidRDefault="00000000" w:rsidRPr="00000000" w14:paraId="00000281">
            <w:pPr>
              <w:rPr/>
            </w:pPr>
            <w:r w:rsidDel="00000000" w:rsidR="00000000" w:rsidRPr="00000000">
              <w:rPr>
                <w:rtl w:val="0"/>
              </w:rPr>
              <w:t xml:space="preserve">Added value (H / M / L)</w:t>
            </w:r>
          </w:p>
        </w:tc>
        <w:tc>
          <w:tcPr>
            <w:shd w:fill="f2f2f2" w:val="clear"/>
          </w:tcPr>
          <w:p w:rsidR="00000000" w:rsidDel="00000000" w:rsidP="00000000" w:rsidRDefault="00000000" w:rsidRPr="00000000" w14:paraId="00000282">
            <w:pPr>
              <w:rPr/>
            </w:pPr>
            <w:r w:rsidDel="00000000" w:rsidR="00000000" w:rsidRPr="00000000">
              <w:rPr>
                <w:rtl w:val="0"/>
              </w:rPr>
              <w:t xml:space="preserve">Feasibility (H / M / L)</w:t>
            </w:r>
          </w:p>
        </w:tc>
        <w:tc>
          <w:tcPr>
            <w:shd w:fill="f2f2f2" w:val="clear"/>
          </w:tcPr>
          <w:p w:rsidR="00000000" w:rsidDel="00000000" w:rsidP="00000000" w:rsidRDefault="00000000" w:rsidRPr="00000000" w14:paraId="00000283">
            <w:pPr>
              <w:rPr/>
            </w:pPr>
            <w:r w:rsidDel="00000000" w:rsidR="00000000" w:rsidRPr="00000000">
              <w:rPr>
                <w:rtl w:val="0"/>
              </w:rPr>
              <w:t xml:space="preserve">Who leads and who participates</w:t>
            </w:r>
          </w:p>
        </w:tc>
        <w:tc>
          <w:tcPr>
            <w:shd w:fill="f2f2f2" w:val="clear"/>
          </w:tcPr>
          <w:p w:rsidR="00000000" w:rsidDel="00000000" w:rsidP="00000000" w:rsidRDefault="00000000" w:rsidRPr="00000000" w14:paraId="00000284">
            <w:pPr>
              <w:rPr/>
            </w:pPr>
            <w:r w:rsidDel="00000000" w:rsidR="00000000" w:rsidRPr="00000000">
              <w:rPr>
                <w:rtl w:val="0"/>
              </w:rPr>
              <w:t xml:space="preserve">Link to ASEAN Framework and Action Plan</w:t>
            </w:r>
          </w:p>
        </w:tc>
      </w:tr>
      <w:tr>
        <w:trPr>
          <w:cantSplit w:val="0"/>
          <w:tblHeader w:val="0"/>
        </w:trPr>
        <w:tc>
          <w:tcPr/>
          <w:p w:rsidR="00000000" w:rsidDel="00000000" w:rsidP="00000000" w:rsidRDefault="00000000" w:rsidRPr="00000000" w14:paraId="00000285">
            <w:pPr>
              <w:rPr/>
            </w:pPr>
            <w:r w:rsidDel="00000000" w:rsidR="00000000" w:rsidRPr="00000000">
              <w:rPr>
                <w:rtl w:val="0"/>
              </w:rPr>
              <w:t xml:space="preserve">Common tools and standards (e.g. competency standards, assessment tools)</w:t>
            </w:r>
          </w:p>
        </w:tc>
        <w:tc>
          <w:tcPr/>
          <w:p w:rsidR="00000000" w:rsidDel="00000000" w:rsidP="00000000" w:rsidRDefault="00000000" w:rsidRPr="00000000" w14:paraId="00000286">
            <w:pPr>
              <w:rPr/>
            </w:pPr>
            <w:r w:rsidDel="00000000" w:rsidR="00000000" w:rsidRPr="00000000">
              <w:rPr>
                <w:rtl w:val="0"/>
              </w:rPr>
            </w:r>
          </w:p>
        </w:tc>
        <w:tc>
          <w:tcPr/>
          <w:p w:rsidR="00000000" w:rsidDel="00000000" w:rsidP="00000000" w:rsidRDefault="00000000" w:rsidRPr="00000000" w14:paraId="00000287">
            <w:pPr>
              <w:rPr/>
            </w:pPr>
            <w:r w:rsidDel="00000000" w:rsidR="00000000" w:rsidRPr="00000000">
              <w:rPr>
                <w:rtl w:val="0"/>
              </w:rPr>
            </w:r>
          </w:p>
        </w:tc>
        <w:tc>
          <w:tcPr/>
          <w:p w:rsidR="00000000" w:rsidDel="00000000" w:rsidP="00000000" w:rsidRDefault="00000000" w:rsidRPr="00000000" w14:paraId="00000288">
            <w:pPr>
              <w:rPr/>
            </w:pPr>
            <w:r w:rsidDel="00000000" w:rsidR="00000000" w:rsidRPr="00000000">
              <w:rPr>
                <w:rtl w:val="0"/>
              </w:rPr>
            </w:r>
          </w:p>
        </w:tc>
        <w:tc>
          <w:tcPr/>
          <w:p w:rsidR="00000000" w:rsidDel="00000000" w:rsidP="00000000" w:rsidRDefault="00000000" w:rsidRPr="00000000" w14:paraId="00000289">
            <w:pPr>
              <w:rPr/>
            </w:pPr>
            <w:r w:rsidDel="00000000" w:rsidR="00000000" w:rsidRPr="00000000">
              <w:rPr>
                <w:rtl w:val="0"/>
              </w:rPr>
            </w:r>
          </w:p>
        </w:tc>
        <w:tc>
          <w:tcPr/>
          <w:p w:rsidR="00000000" w:rsidDel="00000000" w:rsidP="00000000" w:rsidRDefault="00000000" w:rsidRPr="00000000" w14:paraId="0000028A">
            <w:pPr>
              <w:rPr/>
            </w:pPr>
            <w:r w:rsidDel="00000000" w:rsidR="00000000" w:rsidRPr="00000000">
              <w:rPr>
                <w:rtl w:val="0"/>
              </w:rPr>
            </w:r>
          </w:p>
        </w:tc>
      </w:tr>
      <w:tr>
        <w:trPr>
          <w:cantSplit w:val="0"/>
          <w:tblHeader w:val="0"/>
        </w:trPr>
        <w:tc>
          <w:tcPr/>
          <w:p w:rsidR="00000000" w:rsidDel="00000000" w:rsidP="00000000" w:rsidRDefault="00000000" w:rsidRPr="00000000" w14:paraId="0000028B">
            <w:pPr>
              <w:rPr/>
            </w:pPr>
            <w:r w:rsidDel="00000000" w:rsidR="00000000" w:rsidRPr="00000000">
              <w:rPr>
                <w:rtl w:val="0"/>
              </w:rPr>
              <w:t xml:space="preserve">Teacher and trainer development</w:t>
            </w:r>
          </w:p>
        </w:tc>
        <w:tc>
          <w:tcPr/>
          <w:p w:rsidR="00000000" w:rsidDel="00000000" w:rsidP="00000000" w:rsidRDefault="00000000" w:rsidRPr="00000000" w14:paraId="0000028C">
            <w:pPr>
              <w:rPr/>
            </w:pPr>
            <w:r w:rsidDel="00000000" w:rsidR="00000000" w:rsidRPr="00000000">
              <w:rPr>
                <w:rtl w:val="0"/>
              </w:rPr>
            </w:r>
          </w:p>
        </w:tc>
        <w:tc>
          <w:tcPr/>
          <w:p w:rsidR="00000000" w:rsidDel="00000000" w:rsidP="00000000" w:rsidRDefault="00000000" w:rsidRPr="00000000" w14:paraId="0000028D">
            <w:pPr>
              <w:rPr/>
            </w:pPr>
            <w:r w:rsidDel="00000000" w:rsidR="00000000" w:rsidRPr="00000000">
              <w:rPr>
                <w:rtl w:val="0"/>
              </w:rPr>
            </w:r>
          </w:p>
        </w:tc>
        <w:tc>
          <w:tcPr/>
          <w:p w:rsidR="00000000" w:rsidDel="00000000" w:rsidP="00000000" w:rsidRDefault="00000000" w:rsidRPr="00000000" w14:paraId="0000028E">
            <w:pPr>
              <w:rPr/>
            </w:pPr>
            <w:r w:rsidDel="00000000" w:rsidR="00000000" w:rsidRPr="00000000">
              <w:rPr>
                <w:rtl w:val="0"/>
              </w:rPr>
            </w:r>
          </w:p>
        </w:tc>
        <w:tc>
          <w:tcPr/>
          <w:p w:rsidR="00000000" w:rsidDel="00000000" w:rsidP="00000000" w:rsidRDefault="00000000" w:rsidRPr="00000000" w14:paraId="0000028F">
            <w:pPr>
              <w:rPr/>
            </w:pPr>
            <w:r w:rsidDel="00000000" w:rsidR="00000000" w:rsidRPr="00000000">
              <w:rPr>
                <w:rtl w:val="0"/>
              </w:rPr>
            </w:r>
          </w:p>
        </w:tc>
        <w:tc>
          <w:tcPr/>
          <w:p w:rsidR="00000000" w:rsidDel="00000000" w:rsidP="00000000" w:rsidRDefault="00000000" w:rsidRPr="00000000" w14:paraId="00000290">
            <w:pPr>
              <w:rPr/>
            </w:pPr>
            <w:r w:rsidDel="00000000" w:rsidR="00000000" w:rsidRPr="00000000">
              <w:rPr>
                <w:rtl w:val="0"/>
              </w:rPr>
            </w:r>
          </w:p>
        </w:tc>
      </w:tr>
      <w:tr>
        <w:trPr>
          <w:cantSplit w:val="0"/>
          <w:tblHeader w:val="0"/>
        </w:trPr>
        <w:tc>
          <w:tcPr/>
          <w:p w:rsidR="00000000" w:rsidDel="00000000" w:rsidP="00000000" w:rsidRDefault="00000000" w:rsidRPr="00000000" w14:paraId="00000291">
            <w:pPr>
              <w:rPr/>
            </w:pPr>
            <w:r w:rsidDel="00000000" w:rsidR="00000000" w:rsidRPr="00000000">
              <w:rPr>
                <w:rtl w:val="0"/>
              </w:rPr>
              <w:t xml:space="preserve">Institutional partnerships (TVET institutions, industry, agencies)</w:t>
            </w:r>
          </w:p>
        </w:tc>
        <w:tc>
          <w:tcPr/>
          <w:p w:rsidR="00000000" w:rsidDel="00000000" w:rsidP="00000000" w:rsidRDefault="00000000" w:rsidRPr="00000000" w14:paraId="00000292">
            <w:pPr>
              <w:rPr/>
            </w:pPr>
            <w:r w:rsidDel="00000000" w:rsidR="00000000" w:rsidRPr="00000000">
              <w:rPr>
                <w:rtl w:val="0"/>
              </w:rPr>
            </w:r>
          </w:p>
        </w:tc>
        <w:tc>
          <w:tcPr/>
          <w:p w:rsidR="00000000" w:rsidDel="00000000" w:rsidP="00000000" w:rsidRDefault="00000000" w:rsidRPr="00000000" w14:paraId="00000293">
            <w:pPr>
              <w:rPr/>
            </w:pPr>
            <w:r w:rsidDel="00000000" w:rsidR="00000000" w:rsidRPr="00000000">
              <w:rPr>
                <w:rtl w:val="0"/>
              </w:rPr>
            </w:r>
          </w:p>
        </w:tc>
        <w:tc>
          <w:tcPr/>
          <w:p w:rsidR="00000000" w:rsidDel="00000000" w:rsidP="00000000" w:rsidRDefault="00000000" w:rsidRPr="00000000" w14:paraId="00000294">
            <w:pPr>
              <w:rPr/>
            </w:pPr>
            <w:r w:rsidDel="00000000" w:rsidR="00000000" w:rsidRPr="00000000">
              <w:rPr>
                <w:rtl w:val="0"/>
              </w:rPr>
            </w:r>
          </w:p>
        </w:tc>
        <w:tc>
          <w:tcPr/>
          <w:p w:rsidR="00000000" w:rsidDel="00000000" w:rsidP="00000000" w:rsidRDefault="00000000" w:rsidRPr="00000000" w14:paraId="00000295">
            <w:pPr>
              <w:rPr/>
            </w:pPr>
            <w:r w:rsidDel="00000000" w:rsidR="00000000" w:rsidRPr="00000000">
              <w:rPr>
                <w:rtl w:val="0"/>
              </w:rPr>
            </w:r>
          </w:p>
        </w:tc>
        <w:tc>
          <w:tcPr/>
          <w:p w:rsidR="00000000" w:rsidDel="00000000" w:rsidP="00000000" w:rsidRDefault="00000000" w:rsidRPr="00000000" w14:paraId="00000296">
            <w:pPr>
              <w:rPr/>
            </w:pPr>
            <w:r w:rsidDel="00000000" w:rsidR="00000000" w:rsidRPr="00000000">
              <w:rPr>
                <w:rtl w:val="0"/>
              </w:rPr>
            </w:r>
          </w:p>
        </w:tc>
      </w:tr>
      <w:tr>
        <w:trPr>
          <w:cantSplit w:val="0"/>
          <w:tblHeader w:val="0"/>
        </w:trPr>
        <w:tc>
          <w:tcPr/>
          <w:p w:rsidR="00000000" w:rsidDel="00000000" w:rsidP="00000000" w:rsidRDefault="00000000" w:rsidRPr="00000000" w14:paraId="00000297">
            <w:pPr>
              <w:rPr/>
            </w:pPr>
            <w:r w:rsidDel="00000000" w:rsidR="00000000" w:rsidRPr="00000000">
              <w:rPr>
                <w:rtl w:val="0"/>
              </w:rPr>
              <w:t xml:space="preserve">Peer learning and exchange</w:t>
            </w:r>
          </w:p>
        </w:tc>
        <w:tc>
          <w:tcPr/>
          <w:p w:rsidR="00000000" w:rsidDel="00000000" w:rsidP="00000000" w:rsidRDefault="00000000" w:rsidRPr="00000000" w14:paraId="00000298">
            <w:pPr>
              <w:rPr/>
            </w:pPr>
            <w:r w:rsidDel="00000000" w:rsidR="00000000" w:rsidRPr="00000000">
              <w:rPr>
                <w:rtl w:val="0"/>
              </w:rPr>
            </w:r>
          </w:p>
        </w:tc>
        <w:tc>
          <w:tcPr/>
          <w:p w:rsidR="00000000" w:rsidDel="00000000" w:rsidP="00000000" w:rsidRDefault="00000000" w:rsidRPr="00000000" w14:paraId="00000299">
            <w:pPr>
              <w:rPr/>
            </w:pPr>
            <w:r w:rsidDel="00000000" w:rsidR="00000000" w:rsidRPr="00000000">
              <w:rPr>
                <w:rtl w:val="0"/>
              </w:rPr>
            </w:r>
          </w:p>
        </w:tc>
        <w:tc>
          <w:tcPr/>
          <w:p w:rsidR="00000000" w:rsidDel="00000000" w:rsidP="00000000" w:rsidRDefault="00000000" w:rsidRPr="00000000" w14:paraId="0000029A">
            <w:pPr>
              <w:rPr/>
            </w:pPr>
            <w:r w:rsidDel="00000000" w:rsidR="00000000" w:rsidRPr="00000000">
              <w:rPr>
                <w:rtl w:val="0"/>
              </w:rPr>
            </w:r>
          </w:p>
        </w:tc>
        <w:tc>
          <w:tcPr/>
          <w:p w:rsidR="00000000" w:rsidDel="00000000" w:rsidP="00000000" w:rsidRDefault="00000000" w:rsidRPr="00000000" w14:paraId="0000029B">
            <w:pPr>
              <w:rPr/>
            </w:pPr>
            <w:r w:rsidDel="00000000" w:rsidR="00000000" w:rsidRPr="00000000">
              <w:rPr>
                <w:rtl w:val="0"/>
              </w:rPr>
            </w:r>
          </w:p>
        </w:tc>
        <w:tc>
          <w:tcPr/>
          <w:p w:rsidR="00000000" w:rsidDel="00000000" w:rsidP="00000000" w:rsidRDefault="00000000" w:rsidRPr="00000000" w14:paraId="0000029C">
            <w:pPr>
              <w:rPr/>
            </w:pPr>
            <w:r w:rsidDel="00000000" w:rsidR="00000000" w:rsidRPr="00000000">
              <w:rPr>
                <w:rtl w:val="0"/>
              </w:rPr>
            </w:r>
          </w:p>
        </w:tc>
      </w:tr>
      <w:tr>
        <w:trPr>
          <w:cantSplit w:val="0"/>
          <w:tblHeader w:val="0"/>
        </w:trPr>
        <w:tc>
          <w:tcPr/>
          <w:p w:rsidR="00000000" w:rsidDel="00000000" w:rsidP="00000000" w:rsidRDefault="00000000" w:rsidRPr="00000000" w14:paraId="0000029D">
            <w:pPr>
              <w:rPr/>
            </w:pPr>
            <w:r w:rsidDel="00000000" w:rsidR="00000000" w:rsidRPr="00000000">
              <w:rPr>
                <w:rtl w:val="0"/>
              </w:rPr>
              <w:t xml:space="preserve">Shared resources (open materials, data, digital platforms)</w:t>
            </w:r>
          </w:p>
        </w:tc>
        <w:tc>
          <w:tcPr/>
          <w:p w:rsidR="00000000" w:rsidDel="00000000" w:rsidP="00000000" w:rsidRDefault="00000000" w:rsidRPr="00000000" w14:paraId="0000029E">
            <w:pPr>
              <w:rPr/>
            </w:pPr>
            <w:r w:rsidDel="00000000" w:rsidR="00000000" w:rsidRPr="00000000">
              <w:rPr>
                <w:rtl w:val="0"/>
              </w:rPr>
            </w:r>
          </w:p>
        </w:tc>
        <w:tc>
          <w:tcPr/>
          <w:p w:rsidR="00000000" w:rsidDel="00000000" w:rsidP="00000000" w:rsidRDefault="00000000" w:rsidRPr="00000000" w14:paraId="0000029F">
            <w:pPr>
              <w:rPr/>
            </w:pPr>
            <w:r w:rsidDel="00000000" w:rsidR="00000000" w:rsidRPr="00000000">
              <w:rPr>
                <w:rtl w:val="0"/>
              </w:rPr>
            </w:r>
          </w:p>
        </w:tc>
        <w:tc>
          <w:tcPr/>
          <w:p w:rsidR="00000000" w:rsidDel="00000000" w:rsidP="00000000" w:rsidRDefault="00000000" w:rsidRPr="00000000" w14:paraId="000002A0">
            <w:pPr>
              <w:rPr/>
            </w:pPr>
            <w:r w:rsidDel="00000000" w:rsidR="00000000" w:rsidRPr="00000000">
              <w:rPr>
                <w:rtl w:val="0"/>
              </w:rPr>
            </w:r>
          </w:p>
        </w:tc>
        <w:tc>
          <w:tcPr/>
          <w:p w:rsidR="00000000" w:rsidDel="00000000" w:rsidP="00000000" w:rsidRDefault="00000000" w:rsidRPr="00000000" w14:paraId="000002A1">
            <w:pPr>
              <w:rPr/>
            </w:pPr>
            <w:r w:rsidDel="00000000" w:rsidR="00000000" w:rsidRPr="00000000">
              <w:rPr>
                <w:rtl w:val="0"/>
              </w:rPr>
            </w:r>
          </w:p>
        </w:tc>
        <w:tc>
          <w:tcPr/>
          <w:p w:rsidR="00000000" w:rsidDel="00000000" w:rsidP="00000000" w:rsidRDefault="00000000" w:rsidRPr="00000000" w14:paraId="000002A2">
            <w:pPr>
              <w:rPr/>
            </w:pPr>
            <w:r w:rsidDel="00000000" w:rsidR="00000000" w:rsidRPr="00000000">
              <w:rPr>
                <w:rtl w:val="0"/>
              </w:rPr>
            </w:r>
          </w:p>
        </w:tc>
      </w:tr>
      <w:tr>
        <w:trPr>
          <w:cantSplit w:val="0"/>
          <w:tblHeader w:val="0"/>
        </w:trPr>
        <w:tc>
          <w:tcPr/>
          <w:p w:rsidR="00000000" w:rsidDel="00000000" w:rsidP="00000000" w:rsidRDefault="00000000" w:rsidRPr="00000000" w14:paraId="000002A3">
            <w:pPr>
              <w:rPr/>
            </w:pPr>
            <w:r w:rsidDel="00000000" w:rsidR="00000000" w:rsidRPr="00000000">
              <w:rPr>
                <w:rtl w:val="0"/>
              </w:rPr>
              <w:t xml:space="preserve">Joint financing and resource mobilization</w:t>
            </w:r>
          </w:p>
        </w:tc>
        <w:tc>
          <w:tcPr/>
          <w:p w:rsidR="00000000" w:rsidDel="00000000" w:rsidP="00000000" w:rsidRDefault="00000000" w:rsidRPr="00000000" w14:paraId="000002A4">
            <w:pPr>
              <w:rPr/>
            </w:pPr>
            <w:r w:rsidDel="00000000" w:rsidR="00000000" w:rsidRPr="00000000">
              <w:rPr>
                <w:rtl w:val="0"/>
              </w:rPr>
            </w:r>
          </w:p>
        </w:tc>
        <w:tc>
          <w:tcPr/>
          <w:p w:rsidR="00000000" w:rsidDel="00000000" w:rsidP="00000000" w:rsidRDefault="00000000" w:rsidRPr="00000000" w14:paraId="000002A5">
            <w:pPr>
              <w:rPr/>
            </w:pPr>
            <w:r w:rsidDel="00000000" w:rsidR="00000000" w:rsidRPr="00000000">
              <w:rPr>
                <w:rtl w:val="0"/>
              </w:rPr>
            </w:r>
          </w:p>
        </w:tc>
        <w:tc>
          <w:tcPr/>
          <w:p w:rsidR="00000000" w:rsidDel="00000000" w:rsidP="00000000" w:rsidRDefault="00000000" w:rsidRPr="00000000" w14:paraId="000002A6">
            <w:pPr>
              <w:rPr/>
            </w:pPr>
            <w:r w:rsidDel="00000000" w:rsidR="00000000" w:rsidRPr="00000000">
              <w:rPr>
                <w:rtl w:val="0"/>
              </w:rPr>
            </w:r>
          </w:p>
        </w:tc>
        <w:tc>
          <w:tcPr/>
          <w:p w:rsidR="00000000" w:rsidDel="00000000" w:rsidP="00000000" w:rsidRDefault="00000000" w:rsidRPr="00000000" w14:paraId="000002A7">
            <w:pPr>
              <w:rPr/>
            </w:pPr>
            <w:r w:rsidDel="00000000" w:rsidR="00000000" w:rsidRPr="00000000">
              <w:rPr>
                <w:rtl w:val="0"/>
              </w:rPr>
            </w:r>
          </w:p>
        </w:tc>
        <w:tc>
          <w:tcPr/>
          <w:p w:rsidR="00000000" w:rsidDel="00000000" w:rsidP="00000000" w:rsidRDefault="00000000" w:rsidRPr="00000000" w14:paraId="000002A8">
            <w:pPr>
              <w:rPr/>
            </w:pPr>
            <w:r w:rsidDel="00000000" w:rsidR="00000000" w:rsidRPr="00000000">
              <w:rPr>
                <w:rtl w:val="0"/>
              </w:rPr>
            </w:r>
          </w:p>
        </w:tc>
      </w:tr>
      <w:tr>
        <w:trPr>
          <w:cantSplit w:val="0"/>
          <w:tblHeader w:val="0"/>
        </w:trPr>
        <w:tc>
          <w:tcPr/>
          <w:p w:rsidR="00000000" w:rsidDel="00000000" w:rsidP="00000000" w:rsidRDefault="00000000" w:rsidRPr="00000000" w14:paraId="000002A9">
            <w:pPr>
              <w:rPr/>
            </w:pPr>
            <w:r w:rsidDel="00000000" w:rsidR="00000000" w:rsidRPr="00000000">
              <w:rPr>
                <w:rtl w:val="0"/>
              </w:rPr>
              <w:t xml:space="preserve">Other (please specify)</w:t>
            </w:r>
          </w:p>
        </w:tc>
        <w:tc>
          <w:tcPr/>
          <w:p w:rsidR="00000000" w:rsidDel="00000000" w:rsidP="00000000" w:rsidRDefault="00000000" w:rsidRPr="00000000" w14:paraId="000002AA">
            <w:pPr>
              <w:rPr/>
            </w:pPr>
            <w:r w:rsidDel="00000000" w:rsidR="00000000" w:rsidRPr="00000000">
              <w:rPr>
                <w:rtl w:val="0"/>
              </w:rPr>
            </w:r>
          </w:p>
        </w:tc>
        <w:tc>
          <w:tcPr/>
          <w:p w:rsidR="00000000" w:rsidDel="00000000" w:rsidP="00000000" w:rsidRDefault="00000000" w:rsidRPr="00000000" w14:paraId="000002AB">
            <w:pPr>
              <w:rPr/>
            </w:pPr>
            <w:r w:rsidDel="00000000" w:rsidR="00000000" w:rsidRPr="00000000">
              <w:rPr>
                <w:rtl w:val="0"/>
              </w:rPr>
            </w:r>
          </w:p>
        </w:tc>
        <w:tc>
          <w:tcPr/>
          <w:p w:rsidR="00000000" w:rsidDel="00000000" w:rsidP="00000000" w:rsidRDefault="00000000" w:rsidRPr="00000000" w14:paraId="000002AC">
            <w:pPr>
              <w:rPr/>
            </w:pPr>
            <w:r w:rsidDel="00000000" w:rsidR="00000000" w:rsidRPr="00000000">
              <w:rPr>
                <w:rtl w:val="0"/>
              </w:rPr>
            </w:r>
          </w:p>
        </w:tc>
        <w:tc>
          <w:tcPr/>
          <w:p w:rsidR="00000000" w:rsidDel="00000000" w:rsidP="00000000" w:rsidRDefault="00000000" w:rsidRPr="00000000" w14:paraId="000002AD">
            <w:pPr>
              <w:rPr/>
            </w:pPr>
            <w:r w:rsidDel="00000000" w:rsidR="00000000" w:rsidRPr="00000000">
              <w:rPr>
                <w:rtl w:val="0"/>
              </w:rPr>
            </w:r>
          </w:p>
        </w:tc>
        <w:tc>
          <w:tcPr/>
          <w:p w:rsidR="00000000" w:rsidDel="00000000" w:rsidP="00000000" w:rsidRDefault="00000000" w:rsidRPr="00000000" w14:paraId="000002AE">
            <w:pPr>
              <w:rPr/>
            </w:pPr>
            <w:r w:rsidDel="00000000" w:rsidR="00000000" w:rsidRPr="00000000">
              <w:rPr>
                <w:rtl w:val="0"/>
              </w:rPr>
            </w:r>
          </w:p>
        </w:tc>
      </w:tr>
    </w:tbl>
    <w:p w:rsidR="00000000" w:rsidDel="00000000" w:rsidP="00000000" w:rsidRDefault="00000000" w:rsidRPr="00000000" w14:paraId="000002AF">
      <w:pPr>
        <w:rPr/>
        <w:sectPr>
          <w:type w:val="nextPage"/>
          <w:pgSz w:h="12240" w:w="15840" w:orient="landscape"/>
          <w:pgMar w:bottom="1440" w:top="1440" w:left="1080" w:right="1080" w:header="720" w:footer="720"/>
          <w:pgNumType w:start="1"/>
        </w:sectPr>
      </w:pPr>
      <w:r w:rsidDel="00000000" w:rsidR="00000000" w:rsidRPr="00000000">
        <w:rPr>
          <w:rtl w:val="0"/>
        </w:rPr>
        <w:t xml:space="preserve">My top two regional priorities for the next 12 months: 1. ______  2. ______</w:t>
      </w:r>
    </w:p>
    <w:p w:rsidR="00000000" w:rsidDel="00000000" w:rsidP="00000000" w:rsidRDefault="00000000" w:rsidRPr="00000000" w14:paraId="000002B0">
      <w:pPr>
        <w:pStyle w:val="Heading1"/>
        <w:rPr/>
      </w:pPr>
      <w:r w:rsidDel="00000000" w:rsidR="00000000" w:rsidRPr="00000000">
        <w:rPr>
          <w:rtl w:val="0"/>
        </w:rPr>
        <w:t xml:space="preserve">Roundtable 3 Participant Worksheets: Reforming TVET Systems for Green and Transitioning Sectors</w:t>
      </w:r>
    </w:p>
    <w:p w:rsidR="00000000" w:rsidDel="00000000" w:rsidP="00000000" w:rsidRDefault="00000000" w:rsidRPr="00000000" w14:paraId="000002B1">
      <w:pPr>
        <w:rPr/>
      </w:pPr>
      <w:r w:rsidDel="00000000" w:rsidR="00000000" w:rsidRPr="00000000">
        <w:rPr>
          <w:rtl w:val="0"/>
        </w:rPr>
        <w:t xml:space="preserve">Oct 17, 2026 ·  by Dr Margarita Pavlova</w:t>
      </w:r>
    </w:p>
    <w:p w:rsidR="00000000" w:rsidDel="00000000" w:rsidP="00000000" w:rsidRDefault="00000000" w:rsidRPr="00000000" w14:paraId="000002B2">
      <w:pPr>
        <w:pStyle w:val="Heading2"/>
        <w:rPr/>
      </w:pPr>
      <w:r w:rsidDel="00000000" w:rsidR="00000000" w:rsidRPr="00000000">
        <w:rPr>
          <w:rtl w:val="0"/>
        </w:rPr>
        <w:t xml:space="preserve">Question 1: Institutional, capacity and delivery gaps</w:t>
      </w:r>
    </w:p>
    <w:p w:rsidR="00000000" w:rsidDel="00000000" w:rsidP="00000000" w:rsidRDefault="00000000" w:rsidRPr="00000000" w14:paraId="000002B3">
      <w:pPr>
        <w:rPr/>
      </w:pPr>
      <w:r w:rsidDel="00000000" w:rsidR="00000000" w:rsidRPr="00000000">
        <w:rPr>
          <w:rtl w:val="0"/>
        </w:rPr>
        <w:t xml:space="preserve">What are the most significant institutional, capacity and delivery gaps preventing TVET systems from responding effectively to green and transitioning sectors?</w:t>
      </w:r>
    </w:p>
    <w:p w:rsidR="00000000" w:rsidDel="00000000" w:rsidP="00000000" w:rsidRDefault="00000000" w:rsidRPr="00000000" w14:paraId="000002B4">
      <w:pPr>
        <w:rPr/>
      </w:pPr>
      <w:r w:rsidDel="00000000" w:rsidR="00000000" w:rsidRPr="00000000">
        <w:rPr>
          <w:rtl w:val="0"/>
        </w:rPr>
        <w:t xml:space="preserve">For each area, note the gap you see in your context, one example, and how severe it is (High / Medium / Low).</w:t>
      </w:r>
    </w:p>
    <w:tbl>
      <w:tblPr>
        <w:tblStyle w:val="Table13"/>
        <w:tblW w:w="142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0"/>
        <w:gridCol w:w="3000"/>
        <w:gridCol w:w="2355"/>
        <w:gridCol w:w="1170"/>
        <w:gridCol w:w="2880"/>
        <w:tblGridChange w:id="0">
          <w:tblGrid>
            <w:gridCol w:w="4800"/>
            <w:gridCol w:w="3000"/>
            <w:gridCol w:w="2355"/>
            <w:gridCol w:w="1170"/>
            <w:gridCol w:w="2880"/>
          </w:tblGrid>
        </w:tblGridChange>
      </w:tblGrid>
      <w:tr>
        <w:trPr>
          <w:cantSplit w:val="0"/>
          <w:tblHeader w:val="1"/>
        </w:trPr>
        <w:tc>
          <w:tcPr>
            <w:shd w:fill="f2f2f2" w:val="clear"/>
          </w:tcPr>
          <w:p w:rsidR="00000000" w:rsidDel="00000000" w:rsidP="00000000" w:rsidRDefault="00000000" w:rsidRPr="00000000" w14:paraId="000002B5">
            <w:pPr>
              <w:rPr/>
            </w:pPr>
            <w:r w:rsidDel="00000000" w:rsidR="00000000" w:rsidRPr="00000000">
              <w:rPr>
                <w:rtl w:val="0"/>
              </w:rPr>
              <w:t xml:space="preserve">Gap area</w:t>
            </w:r>
          </w:p>
        </w:tc>
        <w:tc>
          <w:tcPr>
            <w:shd w:fill="f2f2f2" w:val="clear"/>
          </w:tcPr>
          <w:p w:rsidR="00000000" w:rsidDel="00000000" w:rsidP="00000000" w:rsidRDefault="00000000" w:rsidRPr="00000000" w14:paraId="000002B6">
            <w:pPr>
              <w:rPr/>
            </w:pPr>
            <w:r w:rsidDel="00000000" w:rsidR="00000000" w:rsidRPr="00000000">
              <w:rPr>
                <w:rtl w:val="0"/>
              </w:rPr>
              <w:t xml:space="preserve">Specific gap in my context</w:t>
            </w:r>
          </w:p>
        </w:tc>
        <w:tc>
          <w:tcPr>
            <w:shd w:fill="f2f2f2" w:val="clear"/>
          </w:tcPr>
          <w:p w:rsidR="00000000" w:rsidDel="00000000" w:rsidP="00000000" w:rsidRDefault="00000000" w:rsidRPr="00000000" w14:paraId="000002B7">
            <w:pPr>
              <w:rPr/>
            </w:pPr>
            <w:r w:rsidDel="00000000" w:rsidR="00000000" w:rsidRPr="00000000">
              <w:rPr>
                <w:rtl w:val="0"/>
              </w:rPr>
              <w:t xml:space="preserve">Example or evidence</w:t>
            </w:r>
          </w:p>
        </w:tc>
        <w:tc>
          <w:tcPr>
            <w:shd w:fill="f2f2f2" w:val="clear"/>
          </w:tcPr>
          <w:p w:rsidR="00000000" w:rsidDel="00000000" w:rsidP="00000000" w:rsidRDefault="00000000" w:rsidRPr="00000000" w14:paraId="000002B8">
            <w:pPr>
              <w:rPr/>
            </w:pPr>
            <w:r w:rsidDel="00000000" w:rsidR="00000000" w:rsidRPr="00000000">
              <w:rPr>
                <w:rtl w:val="0"/>
              </w:rPr>
              <w:t xml:space="preserve">Severity (H / M / L)</w:t>
            </w:r>
          </w:p>
        </w:tc>
        <w:tc>
          <w:tcPr>
            <w:shd w:fill="f2f2f2" w:val="clear"/>
          </w:tcPr>
          <w:p w:rsidR="00000000" w:rsidDel="00000000" w:rsidP="00000000" w:rsidRDefault="00000000" w:rsidRPr="00000000" w14:paraId="000002B9">
            <w:pPr>
              <w:rPr/>
            </w:pPr>
            <w:r w:rsidDel="00000000" w:rsidR="00000000" w:rsidRPr="00000000">
              <w:rPr>
                <w:rtl w:val="0"/>
              </w:rPr>
              <w:t xml:space="preserve">Who needs to act</w:t>
            </w:r>
          </w:p>
        </w:tc>
      </w:tr>
      <w:tr>
        <w:trPr>
          <w:cantSplit w:val="0"/>
          <w:tblHeader w:val="0"/>
        </w:trPr>
        <w:tc>
          <w:tcPr/>
          <w:p w:rsidR="00000000" w:rsidDel="00000000" w:rsidP="00000000" w:rsidRDefault="00000000" w:rsidRPr="00000000" w14:paraId="000002BA">
            <w:pPr>
              <w:rPr/>
            </w:pPr>
            <w:r w:rsidDel="00000000" w:rsidR="00000000" w:rsidRPr="00000000">
              <w:rPr>
                <w:rtl w:val="0"/>
              </w:rPr>
              <w:t xml:space="preserve">Governance and coordination (ministries, agencies, social partners)</w:t>
            </w:r>
          </w:p>
        </w:tc>
        <w:tc>
          <w:tcPr/>
          <w:p w:rsidR="00000000" w:rsidDel="00000000" w:rsidP="00000000" w:rsidRDefault="00000000" w:rsidRPr="00000000" w14:paraId="000002BB">
            <w:pPr>
              <w:rPr/>
            </w:pPr>
            <w:r w:rsidDel="00000000" w:rsidR="00000000" w:rsidRPr="00000000">
              <w:rPr>
                <w:rtl w:val="0"/>
              </w:rPr>
            </w:r>
          </w:p>
        </w:tc>
        <w:tc>
          <w:tcPr/>
          <w:p w:rsidR="00000000" w:rsidDel="00000000" w:rsidP="00000000" w:rsidRDefault="00000000" w:rsidRPr="00000000" w14:paraId="000002BC">
            <w:pPr>
              <w:rPr/>
            </w:pPr>
            <w:r w:rsidDel="00000000" w:rsidR="00000000" w:rsidRPr="00000000">
              <w:rPr>
                <w:rtl w:val="0"/>
              </w:rPr>
            </w:r>
          </w:p>
        </w:tc>
        <w:tc>
          <w:tcPr/>
          <w:p w:rsidR="00000000" w:rsidDel="00000000" w:rsidP="00000000" w:rsidRDefault="00000000" w:rsidRPr="00000000" w14:paraId="000002BD">
            <w:pPr>
              <w:rPr/>
            </w:pPr>
            <w:r w:rsidDel="00000000" w:rsidR="00000000" w:rsidRPr="00000000">
              <w:rPr>
                <w:rtl w:val="0"/>
              </w:rPr>
            </w:r>
          </w:p>
        </w:tc>
        <w:tc>
          <w:tcPr/>
          <w:p w:rsidR="00000000" w:rsidDel="00000000" w:rsidP="00000000" w:rsidRDefault="00000000" w:rsidRPr="00000000" w14:paraId="000002BE">
            <w:pPr>
              <w:rPr/>
            </w:pPr>
            <w:r w:rsidDel="00000000" w:rsidR="00000000" w:rsidRPr="00000000">
              <w:rPr>
                <w:rtl w:val="0"/>
              </w:rPr>
            </w:r>
          </w:p>
        </w:tc>
      </w:tr>
      <w:tr>
        <w:trPr>
          <w:cantSplit w:val="0"/>
          <w:tblHeader w:val="0"/>
        </w:trPr>
        <w:tc>
          <w:tcPr/>
          <w:p w:rsidR="00000000" w:rsidDel="00000000" w:rsidP="00000000" w:rsidRDefault="00000000" w:rsidRPr="00000000" w14:paraId="000002BF">
            <w:pPr>
              <w:rPr/>
            </w:pPr>
            <w:r w:rsidDel="00000000" w:rsidR="00000000" w:rsidRPr="00000000">
              <w:rPr>
                <w:rtl w:val="0"/>
              </w:rPr>
              <w:t xml:space="preserve">Policy and regulatory frameworks</w:t>
            </w:r>
          </w:p>
        </w:tc>
        <w:tc>
          <w:tcPr/>
          <w:p w:rsidR="00000000" w:rsidDel="00000000" w:rsidP="00000000" w:rsidRDefault="00000000" w:rsidRPr="00000000" w14:paraId="000002C0">
            <w:pPr>
              <w:rPr/>
            </w:pPr>
            <w:r w:rsidDel="00000000" w:rsidR="00000000" w:rsidRPr="00000000">
              <w:rPr>
                <w:rtl w:val="0"/>
              </w:rPr>
            </w:r>
          </w:p>
        </w:tc>
        <w:tc>
          <w:tcPr/>
          <w:p w:rsidR="00000000" w:rsidDel="00000000" w:rsidP="00000000" w:rsidRDefault="00000000" w:rsidRPr="00000000" w14:paraId="000002C1">
            <w:pPr>
              <w:rPr/>
            </w:pPr>
            <w:r w:rsidDel="00000000" w:rsidR="00000000" w:rsidRPr="00000000">
              <w:rPr>
                <w:rtl w:val="0"/>
              </w:rPr>
            </w:r>
          </w:p>
        </w:tc>
        <w:tc>
          <w:tcPr/>
          <w:p w:rsidR="00000000" w:rsidDel="00000000" w:rsidP="00000000" w:rsidRDefault="00000000" w:rsidRPr="00000000" w14:paraId="000002C2">
            <w:pPr>
              <w:rPr/>
            </w:pPr>
            <w:r w:rsidDel="00000000" w:rsidR="00000000" w:rsidRPr="00000000">
              <w:rPr>
                <w:rtl w:val="0"/>
              </w:rPr>
            </w:r>
          </w:p>
        </w:tc>
        <w:tc>
          <w:tcPr/>
          <w:p w:rsidR="00000000" w:rsidDel="00000000" w:rsidP="00000000" w:rsidRDefault="00000000" w:rsidRPr="00000000" w14:paraId="000002C3">
            <w:pPr>
              <w:rPr/>
            </w:pPr>
            <w:r w:rsidDel="00000000" w:rsidR="00000000" w:rsidRPr="00000000">
              <w:rPr>
                <w:rtl w:val="0"/>
              </w:rPr>
            </w:r>
          </w:p>
        </w:tc>
      </w:tr>
      <w:tr>
        <w:trPr>
          <w:cantSplit w:val="0"/>
          <w:tblHeader w:val="0"/>
        </w:trPr>
        <w:tc>
          <w:tcPr/>
          <w:p w:rsidR="00000000" w:rsidDel="00000000" w:rsidP="00000000" w:rsidRDefault="00000000" w:rsidRPr="00000000" w14:paraId="000002C4">
            <w:pPr>
              <w:rPr/>
            </w:pPr>
            <w:r w:rsidDel="00000000" w:rsidR="00000000" w:rsidRPr="00000000">
              <w:rPr>
                <w:rtl w:val="0"/>
              </w:rPr>
              <w:t xml:space="preserve">Curricula and qualifications (speed of updating, green content)</w:t>
            </w:r>
          </w:p>
        </w:tc>
        <w:tc>
          <w:tcPr/>
          <w:p w:rsidR="00000000" w:rsidDel="00000000" w:rsidP="00000000" w:rsidRDefault="00000000" w:rsidRPr="00000000" w14:paraId="000002C5">
            <w:pPr>
              <w:rPr/>
            </w:pPr>
            <w:r w:rsidDel="00000000" w:rsidR="00000000" w:rsidRPr="00000000">
              <w:rPr>
                <w:rtl w:val="0"/>
              </w:rPr>
            </w:r>
          </w:p>
        </w:tc>
        <w:tc>
          <w:tcPr/>
          <w:p w:rsidR="00000000" w:rsidDel="00000000" w:rsidP="00000000" w:rsidRDefault="00000000" w:rsidRPr="00000000" w14:paraId="000002C6">
            <w:pPr>
              <w:rPr/>
            </w:pPr>
            <w:r w:rsidDel="00000000" w:rsidR="00000000" w:rsidRPr="00000000">
              <w:rPr>
                <w:rtl w:val="0"/>
              </w:rPr>
            </w:r>
          </w:p>
        </w:tc>
        <w:tc>
          <w:tcPr/>
          <w:p w:rsidR="00000000" w:rsidDel="00000000" w:rsidP="00000000" w:rsidRDefault="00000000" w:rsidRPr="00000000" w14:paraId="000002C7">
            <w:pPr>
              <w:rPr/>
            </w:pPr>
            <w:r w:rsidDel="00000000" w:rsidR="00000000" w:rsidRPr="00000000">
              <w:rPr>
                <w:rtl w:val="0"/>
              </w:rPr>
            </w:r>
          </w:p>
        </w:tc>
        <w:tc>
          <w:tcPr/>
          <w:p w:rsidR="00000000" w:rsidDel="00000000" w:rsidP="00000000" w:rsidRDefault="00000000" w:rsidRPr="00000000" w14:paraId="000002C8">
            <w:pPr>
              <w:rPr/>
            </w:pPr>
            <w:r w:rsidDel="00000000" w:rsidR="00000000" w:rsidRPr="00000000">
              <w:rPr>
                <w:rtl w:val="0"/>
              </w:rPr>
            </w:r>
          </w:p>
        </w:tc>
      </w:tr>
      <w:tr>
        <w:trPr>
          <w:cantSplit w:val="0"/>
          <w:tblHeader w:val="0"/>
        </w:trPr>
        <w:tc>
          <w:tcPr/>
          <w:p w:rsidR="00000000" w:rsidDel="00000000" w:rsidP="00000000" w:rsidRDefault="00000000" w:rsidRPr="00000000" w14:paraId="000002C9">
            <w:pPr>
              <w:rPr/>
            </w:pPr>
            <w:r w:rsidDel="00000000" w:rsidR="00000000" w:rsidRPr="00000000">
              <w:rPr>
                <w:rtl w:val="0"/>
              </w:rPr>
              <w:t xml:space="preserve">Teacher and trainer capacity</w:t>
            </w:r>
          </w:p>
        </w:tc>
        <w:tc>
          <w:tcPr/>
          <w:p w:rsidR="00000000" w:rsidDel="00000000" w:rsidP="00000000" w:rsidRDefault="00000000" w:rsidRPr="00000000" w14:paraId="000002CA">
            <w:pPr>
              <w:rPr/>
            </w:pPr>
            <w:r w:rsidDel="00000000" w:rsidR="00000000" w:rsidRPr="00000000">
              <w:rPr>
                <w:rtl w:val="0"/>
              </w:rPr>
            </w:r>
          </w:p>
        </w:tc>
        <w:tc>
          <w:tcPr/>
          <w:p w:rsidR="00000000" w:rsidDel="00000000" w:rsidP="00000000" w:rsidRDefault="00000000" w:rsidRPr="00000000" w14:paraId="000002CB">
            <w:pPr>
              <w:rPr/>
            </w:pPr>
            <w:r w:rsidDel="00000000" w:rsidR="00000000" w:rsidRPr="00000000">
              <w:rPr>
                <w:rtl w:val="0"/>
              </w:rPr>
            </w:r>
          </w:p>
        </w:tc>
        <w:tc>
          <w:tcPr/>
          <w:p w:rsidR="00000000" w:rsidDel="00000000" w:rsidP="00000000" w:rsidRDefault="00000000" w:rsidRPr="00000000" w14:paraId="000002CC">
            <w:pPr>
              <w:rPr/>
            </w:pPr>
            <w:r w:rsidDel="00000000" w:rsidR="00000000" w:rsidRPr="00000000">
              <w:rPr>
                <w:rtl w:val="0"/>
              </w:rPr>
            </w:r>
          </w:p>
        </w:tc>
        <w:tc>
          <w:tcPr/>
          <w:p w:rsidR="00000000" w:rsidDel="00000000" w:rsidP="00000000" w:rsidRDefault="00000000" w:rsidRPr="00000000" w14:paraId="000002CD">
            <w:pPr>
              <w:rPr/>
            </w:pPr>
            <w:r w:rsidDel="00000000" w:rsidR="00000000" w:rsidRPr="00000000">
              <w:rPr>
                <w:rtl w:val="0"/>
              </w:rPr>
            </w:r>
          </w:p>
        </w:tc>
      </w:tr>
      <w:tr>
        <w:trPr>
          <w:cantSplit w:val="0"/>
          <w:tblHeader w:val="0"/>
        </w:trPr>
        <w:tc>
          <w:tcPr/>
          <w:p w:rsidR="00000000" w:rsidDel="00000000" w:rsidP="00000000" w:rsidRDefault="00000000" w:rsidRPr="00000000" w14:paraId="000002CE">
            <w:pPr>
              <w:rPr/>
            </w:pPr>
            <w:r w:rsidDel="00000000" w:rsidR="00000000" w:rsidRPr="00000000">
              <w:rPr>
                <w:rtl w:val="0"/>
              </w:rPr>
              <w:t xml:space="preserve">Facilities, equipment and digital infrastructure</w:t>
            </w:r>
          </w:p>
        </w:tc>
        <w:tc>
          <w:tcPr/>
          <w:p w:rsidR="00000000" w:rsidDel="00000000" w:rsidP="00000000" w:rsidRDefault="00000000" w:rsidRPr="00000000" w14:paraId="000002CF">
            <w:pPr>
              <w:rPr/>
            </w:pPr>
            <w:r w:rsidDel="00000000" w:rsidR="00000000" w:rsidRPr="00000000">
              <w:rPr>
                <w:rtl w:val="0"/>
              </w:rPr>
            </w:r>
          </w:p>
        </w:tc>
        <w:tc>
          <w:tcPr/>
          <w:p w:rsidR="00000000" w:rsidDel="00000000" w:rsidP="00000000" w:rsidRDefault="00000000" w:rsidRPr="00000000" w14:paraId="000002D0">
            <w:pPr>
              <w:rPr/>
            </w:pPr>
            <w:r w:rsidDel="00000000" w:rsidR="00000000" w:rsidRPr="00000000">
              <w:rPr>
                <w:rtl w:val="0"/>
              </w:rPr>
            </w:r>
          </w:p>
        </w:tc>
        <w:tc>
          <w:tcPr/>
          <w:p w:rsidR="00000000" w:rsidDel="00000000" w:rsidP="00000000" w:rsidRDefault="00000000" w:rsidRPr="00000000" w14:paraId="000002D1">
            <w:pPr>
              <w:rPr/>
            </w:pPr>
            <w:r w:rsidDel="00000000" w:rsidR="00000000" w:rsidRPr="00000000">
              <w:rPr>
                <w:rtl w:val="0"/>
              </w:rPr>
            </w:r>
          </w:p>
        </w:tc>
        <w:tc>
          <w:tcPr/>
          <w:p w:rsidR="00000000" w:rsidDel="00000000" w:rsidP="00000000" w:rsidRDefault="00000000" w:rsidRPr="00000000" w14:paraId="000002D2">
            <w:pPr>
              <w:rPr/>
            </w:pPr>
            <w:r w:rsidDel="00000000" w:rsidR="00000000" w:rsidRPr="00000000">
              <w:rPr>
                <w:rtl w:val="0"/>
              </w:rPr>
            </w:r>
          </w:p>
        </w:tc>
      </w:tr>
      <w:tr>
        <w:trPr>
          <w:cantSplit w:val="0"/>
          <w:tblHeader w:val="0"/>
        </w:trPr>
        <w:tc>
          <w:tcPr/>
          <w:p w:rsidR="00000000" w:rsidDel="00000000" w:rsidP="00000000" w:rsidRDefault="00000000" w:rsidRPr="00000000" w14:paraId="000002D3">
            <w:pPr>
              <w:rPr/>
            </w:pPr>
            <w:r w:rsidDel="00000000" w:rsidR="00000000" w:rsidRPr="00000000">
              <w:rPr>
                <w:rtl w:val="0"/>
              </w:rPr>
              <w:t xml:space="preserve">Industry linkages and labor-market information</w:t>
            </w:r>
          </w:p>
        </w:tc>
        <w:tc>
          <w:tcPr/>
          <w:p w:rsidR="00000000" w:rsidDel="00000000" w:rsidP="00000000" w:rsidRDefault="00000000" w:rsidRPr="00000000" w14:paraId="000002D4">
            <w:pPr>
              <w:rPr/>
            </w:pPr>
            <w:r w:rsidDel="00000000" w:rsidR="00000000" w:rsidRPr="00000000">
              <w:rPr>
                <w:rtl w:val="0"/>
              </w:rPr>
            </w:r>
          </w:p>
        </w:tc>
        <w:tc>
          <w:tcPr/>
          <w:p w:rsidR="00000000" w:rsidDel="00000000" w:rsidP="00000000" w:rsidRDefault="00000000" w:rsidRPr="00000000" w14:paraId="000002D5">
            <w:pPr>
              <w:rPr/>
            </w:pPr>
            <w:r w:rsidDel="00000000" w:rsidR="00000000" w:rsidRPr="00000000">
              <w:rPr>
                <w:rtl w:val="0"/>
              </w:rPr>
            </w:r>
          </w:p>
        </w:tc>
        <w:tc>
          <w:tcPr/>
          <w:p w:rsidR="00000000" w:rsidDel="00000000" w:rsidP="00000000" w:rsidRDefault="00000000" w:rsidRPr="00000000" w14:paraId="000002D6">
            <w:pPr>
              <w:rPr/>
            </w:pPr>
            <w:r w:rsidDel="00000000" w:rsidR="00000000" w:rsidRPr="00000000">
              <w:rPr>
                <w:rtl w:val="0"/>
              </w:rPr>
            </w:r>
          </w:p>
        </w:tc>
        <w:tc>
          <w:tcPr/>
          <w:p w:rsidR="00000000" w:rsidDel="00000000" w:rsidP="00000000" w:rsidRDefault="00000000" w:rsidRPr="00000000" w14:paraId="000002D7">
            <w:pPr>
              <w:rPr/>
            </w:pPr>
            <w:r w:rsidDel="00000000" w:rsidR="00000000" w:rsidRPr="00000000">
              <w:rPr>
                <w:rtl w:val="0"/>
              </w:rPr>
            </w:r>
          </w:p>
        </w:tc>
      </w:tr>
      <w:tr>
        <w:trPr>
          <w:cantSplit w:val="0"/>
          <w:tblHeader w:val="0"/>
        </w:trPr>
        <w:tc>
          <w:tcPr/>
          <w:p w:rsidR="00000000" w:rsidDel="00000000" w:rsidP="00000000" w:rsidRDefault="00000000" w:rsidRPr="00000000" w14:paraId="000002D8">
            <w:pPr>
              <w:rPr/>
            </w:pPr>
            <w:r w:rsidDel="00000000" w:rsidR="00000000" w:rsidRPr="00000000">
              <w:rPr>
                <w:rtl w:val="0"/>
              </w:rPr>
              <w:t xml:space="preserve">Financing and incentives</w:t>
            </w:r>
          </w:p>
        </w:tc>
        <w:tc>
          <w:tcPr/>
          <w:p w:rsidR="00000000" w:rsidDel="00000000" w:rsidP="00000000" w:rsidRDefault="00000000" w:rsidRPr="00000000" w14:paraId="000002D9">
            <w:pPr>
              <w:rPr/>
            </w:pPr>
            <w:r w:rsidDel="00000000" w:rsidR="00000000" w:rsidRPr="00000000">
              <w:rPr>
                <w:rtl w:val="0"/>
              </w:rPr>
            </w:r>
          </w:p>
        </w:tc>
        <w:tc>
          <w:tcPr/>
          <w:p w:rsidR="00000000" w:rsidDel="00000000" w:rsidP="00000000" w:rsidRDefault="00000000" w:rsidRPr="00000000" w14:paraId="000002DA">
            <w:pPr>
              <w:rPr/>
            </w:pPr>
            <w:r w:rsidDel="00000000" w:rsidR="00000000" w:rsidRPr="00000000">
              <w:rPr>
                <w:rtl w:val="0"/>
              </w:rPr>
            </w:r>
          </w:p>
        </w:tc>
        <w:tc>
          <w:tcPr/>
          <w:p w:rsidR="00000000" w:rsidDel="00000000" w:rsidP="00000000" w:rsidRDefault="00000000" w:rsidRPr="00000000" w14:paraId="000002DB">
            <w:pPr>
              <w:rPr/>
            </w:pPr>
            <w:r w:rsidDel="00000000" w:rsidR="00000000" w:rsidRPr="00000000">
              <w:rPr>
                <w:rtl w:val="0"/>
              </w:rPr>
            </w:r>
          </w:p>
        </w:tc>
        <w:tc>
          <w:tcPr/>
          <w:p w:rsidR="00000000" w:rsidDel="00000000" w:rsidP="00000000" w:rsidRDefault="00000000" w:rsidRPr="00000000" w14:paraId="000002DC">
            <w:pPr>
              <w:rPr/>
            </w:pPr>
            <w:r w:rsidDel="00000000" w:rsidR="00000000" w:rsidRPr="00000000">
              <w:rPr>
                <w:rtl w:val="0"/>
              </w:rPr>
            </w:r>
          </w:p>
        </w:tc>
      </w:tr>
      <w:tr>
        <w:trPr>
          <w:cantSplit w:val="0"/>
          <w:tblHeader w:val="0"/>
        </w:trPr>
        <w:tc>
          <w:tcPr/>
          <w:p w:rsidR="00000000" w:rsidDel="00000000" w:rsidP="00000000" w:rsidRDefault="00000000" w:rsidRPr="00000000" w14:paraId="000002DD">
            <w:pPr>
              <w:rPr/>
            </w:pPr>
            <w:r w:rsidDel="00000000" w:rsidR="00000000" w:rsidRPr="00000000">
              <w:rPr>
                <w:rtl w:val="0"/>
              </w:rPr>
              <w:t xml:space="preserve">Access, equity and inclusion</w:t>
            </w:r>
          </w:p>
        </w:tc>
        <w:tc>
          <w:tcPr/>
          <w:p w:rsidR="00000000" w:rsidDel="00000000" w:rsidP="00000000" w:rsidRDefault="00000000" w:rsidRPr="00000000" w14:paraId="000002DE">
            <w:pPr>
              <w:rPr/>
            </w:pPr>
            <w:r w:rsidDel="00000000" w:rsidR="00000000" w:rsidRPr="00000000">
              <w:rPr>
                <w:rtl w:val="0"/>
              </w:rPr>
            </w:r>
          </w:p>
        </w:tc>
        <w:tc>
          <w:tcPr/>
          <w:p w:rsidR="00000000" w:rsidDel="00000000" w:rsidP="00000000" w:rsidRDefault="00000000" w:rsidRPr="00000000" w14:paraId="000002DF">
            <w:pPr>
              <w:rPr/>
            </w:pPr>
            <w:r w:rsidDel="00000000" w:rsidR="00000000" w:rsidRPr="00000000">
              <w:rPr>
                <w:rtl w:val="0"/>
              </w:rPr>
            </w:r>
          </w:p>
        </w:tc>
        <w:tc>
          <w:tcPr/>
          <w:p w:rsidR="00000000" w:rsidDel="00000000" w:rsidP="00000000" w:rsidRDefault="00000000" w:rsidRPr="00000000" w14:paraId="000002E0">
            <w:pPr>
              <w:rPr/>
            </w:pPr>
            <w:r w:rsidDel="00000000" w:rsidR="00000000" w:rsidRPr="00000000">
              <w:rPr>
                <w:rtl w:val="0"/>
              </w:rPr>
            </w:r>
          </w:p>
        </w:tc>
        <w:tc>
          <w:tcPr/>
          <w:p w:rsidR="00000000" w:rsidDel="00000000" w:rsidP="00000000" w:rsidRDefault="00000000" w:rsidRPr="00000000" w14:paraId="000002E1">
            <w:pPr>
              <w:rPr/>
            </w:pPr>
            <w:r w:rsidDel="00000000" w:rsidR="00000000" w:rsidRPr="00000000">
              <w:rPr>
                <w:rtl w:val="0"/>
              </w:rPr>
            </w:r>
          </w:p>
        </w:tc>
      </w:tr>
      <w:tr>
        <w:trPr>
          <w:cantSplit w:val="0"/>
          <w:tblHeader w:val="0"/>
        </w:trPr>
        <w:tc>
          <w:tcPr/>
          <w:p w:rsidR="00000000" w:rsidDel="00000000" w:rsidP="00000000" w:rsidRDefault="00000000" w:rsidRPr="00000000" w14:paraId="000002E2">
            <w:pPr>
              <w:rPr/>
            </w:pPr>
            <w:r w:rsidDel="00000000" w:rsidR="00000000" w:rsidRPr="00000000">
              <w:rPr>
                <w:rtl w:val="0"/>
              </w:rPr>
              <w:t xml:space="preserve">Other (please specify)</w:t>
            </w:r>
          </w:p>
        </w:tc>
        <w:tc>
          <w:tcPr/>
          <w:p w:rsidR="00000000" w:rsidDel="00000000" w:rsidP="00000000" w:rsidRDefault="00000000" w:rsidRPr="00000000" w14:paraId="000002E3">
            <w:pPr>
              <w:rPr/>
            </w:pPr>
            <w:r w:rsidDel="00000000" w:rsidR="00000000" w:rsidRPr="00000000">
              <w:rPr>
                <w:rtl w:val="0"/>
              </w:rPr>
            </w:r>
          </w:p>
        </w:tc>
        <w:tc>
          <w:tcPr/>
          <w:p w:rsidR="00000000" w:rsidDel="00000000" w:rsidP="00000000" w:rsidRDefault="00000000" w:rsidRPr="00000000" w14:paraId="000002E4">
            <w:pPr>
              <w:rPr/>
            </w:pPr>
            <w:r w:rsidDel="00000000" w:rsidR="00000000" w:rsidRPr="00000000">
              <w:rPr>
                <w:rtl w:val="0"/>
              </w:rPr>
            </w:r>
          </w:p>
        </w:tc>
        <w:tc>
          <w:tcPr/>
          <w:p w:rsidR="00000000" w:rsidDel="00000000" w:rsidP="00000000" w:rsidRDefault="00000000" w:rsidRPr="00000000" w14:paraId="000002E5">
            <w:pPr>
              <w:rPr/>
            </w:pPr>
            <w:r w:rsidDel="00000000" w:rsidR="00000000" w:rsidRPr="00000000">
              <w:rPr>
                <w:rtl w:val="0"/>
              </w:rPr>
            </w:r>
          </w:p>
        </w:tc>
        <w:tc>
          <w:tcPr/>
          <w:p w:rsidR="00000000" w:rsidDel="00000000" w:rsidP="00000000" w:rsidRDefault="00000000" w:rsidRPr="00000000" w14:paraId="000002E6">
            <w:pPr>
              <w:rPr/>
            </w:pPr>
            <w:r w:rsidDel="00000000" w:rsidR="00000000" w:rsidRPr="00000000">
              <w:rPr>
                <w:rtl w:val="0"/>
              </w:rPr>
            </w:r>
          </w:p>
        </w:tc>
      </w:tr>
    </w:tbl>
    <w:p w:rsidR="00000000" w:rsidDel="00000000" w:rsidP="00000000" w:rsidRDefault="00000000" w:rsidRPr="00000000" w14:paraId="000002E7">
      <w:pPr>
        <w:rPr/>
      </w:pPr>
      <w:r w:rsidDel="00000000" w:rsidR="00000000" w:rsidRPr="00000000">
        <w:rPr>
          <w:rtl w:val="0"/>
        </w:rPr>
        <w:t xml:space="preserve">Top three gaps to raise in the discussion: 1. ______  2. ______  3. ______</w:t>
      </w:r>
    </w:p>
    <w:p w:rsidR="00000000" w:rsidDel="00000000" w:rsidP="00000000" w:rsidRDefault="00000000" w:rsidRPr="00000000" w14:paraId="000002E8">
      <w:pPr>
        <w:pStyle w:val="Heading2"/>
        <w:rPr/>
      </w:pPr>
      <w:r w:rsidDel="00000000" w:rsidR="00000000" w:rsidRPr="00000000">
        <w:rPr>
          <w:rtl w:val="0"/>
        </w:rPr>
        <w:t xml:space="preserve">Question 2: Prioritising and sequencing reforms</w:t>
      </w:r>
    </w:p>
    <w:p w:rsidR="00000000" w:rsidDel="00000000" w:rsidP="00000000" w:rsidRDefault="00000000" w:rsidRPr="00000000" w14:paraId="000002E9">
      <w:pPr>
        <w:rPr/>
      </w:pPr>
      <w:r w:rsidDel="00000000" w:rsidR="00000000" w:rsidRPr="00000000">
        <w:rPr>
          <w:rtl w:val="0"/>
        </w:rPr>
        <w:t xml:space="preserve">Which policy and institutional reforms should be prioritised and sequenced to strengthen Green TVET, including governance, curricula, qualifications, teacher and trainer capacity, and industry partnerships?</w:t>
      </w:r>
    </w:p>
    <w:p w:rsidR="00000000" w:rsidDel="00000000" w:rsidP="00000000" w:rsidRDefault="00000000" w:rsidRPr="00000000" w14:paraId="000002EA">
      <w:pPr>
        <w:rPr/>
      </w:pPr>
      <w:r w:rsidDel="00000000" w:rsidR="00000000" w:rsidRPr="00000000">
        <w:rPr>
          <w:rtl w:val="0"/>
        </w:rPr>
        <w:t xml:space="preserve">For each area, name the reform, rank it (1 = highest priority), place it in time, and say what must happen first.</w:t>
      </w:r>
    </w:p>
    <w:tbl>
      <w:tblPr>
        <w:tblStyle w:val="Table14"/>
        <w:tblW w:w="142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1920"/>
        <w:gridCol w:w="1215"/>
        <w:gridCol w:w="1770"/>
        <w:gridCol w:w="1860"/>
        <w:gridCol w:w="2010"/>
        <w:gridCol w:w="2160"/>
        <w:tblGridChange w:id="0">
          <w:tblGrid>
            <w:gridCol w:w="3345"/>
            <w:gridCol w:w="1920"/>
            <w:gridCol w:w="1215"/>
            <w:gridCol w:w="1770"/>
            <w:gridCol w:w="1860"/>
            <w:gridCol w:w="2010"/>
            <w:gridCol w:w="2160"/>
          </w:tblGrid>
        </w:tblGridChange>
      </w:tblGrid>
      <w:tr>
        <w:trPr>
          <w:cantSplit w:val="0"/>
          <w:tblHeader w:val="1"/>
        </w:trPr>
        <w:tc>
          <w:tcPr>
            <w:shd w:fill="f2f2f2" w:val="clear"/>
          </w:tcPr>
          <w:p w:rsidR="00000000" w:rsidDel="00000000" w:rsidP="00000000" w:rsidRDefault="00000000" w:rsidRPr="00000000" w14:paraId="000002EB">
            <w:pPr>
              <w:rPr/>
            </w:pPr>
            <w:r w:rsidDel="00000000" w:rsidR="00000000" w:rsidRPr="00000000">
              <w:rPr>
                <w:rtl w:val="0"/>
              </w:rPr>
              <w:t xml:space="preserve">Reform area</w:t>
            </w:r>
          </w:p>
        </w:tc>
        <w:tc>
          <w:tcPr>
            <w:shd w:fill="f2f2f2" w:val="clear"/>
          </w:tcPr>
          <w:p w:rsidR="00000000" w:rsidDel="00000000" w:rsidP="00000000" w:rsidRDefault="00000000" w:rsidRPr="00000000" w14:paraId="000002EC">
            <w:pPr>
              <w:rPr/>
            </w:pPr>
            <w:r w:rsidDel="00000000" w:rsidR="00000000" w:rsidRPr="00000000">
              <w:rPr>
                <w:rtl w:val="0"/>
              </w:rPr>
              <w:t xml:space="preserve">Priority reform</w:t>
            </w:r>
          </w:p>
        </w:tc>
        <w:tc>
          <w:tcPr>
            <w:shd w:fill="f2f2f2" w:val="clear"/>
          </w:tcPr>
          <w:p w:rsidR="00000000" w:rsidDel="00000000" w:rsidP="00000000" w:rsidRDefault="00000000" w:rsidRPr="00000000" w14:paraId="000002ED">
            <w:pPr>
              <w:rPr/>
            </w:pPr>
            <w:r w:rsidDel="00000000" w:rsidR="00000000" w:rsidRPr="00000000">
              <w:rPr>
                <w:rtl w:val="0"/>
              </w:rPr>
              <w:t xml:space="preserve">Rank (1 = highest)</w:t>
            </w:r>
          </w:p>
        </w:tc>
        <w:tc>
          <w:tcPr>
            <w:shd w:fill="f2f2f2" w:val="clear"/>
          </w:tcPr>
          <w:p w:rsidR="00000000" w:rsidDel="00000000" w:rsidP="00000000" w:rsidRDefault="00000000" w:rsidRPr="00000000" w14:paraId="000002EE">
            <w:pPr>
              <w:rPr/>
            </w:pPr>
            <w:r w:rsidDel="00000000" w:rsidR="00000000" w:rsidRPr="00000000">
              <w:rPr>
                <w:rtl w:val="0"/>
              </w:rPr>
              <w:t xml:space="preserve">Timeframe (0-2 / 3-5 / 5+ years)</w:t>
            </w:r>
          </w:p>
        </w:tc>
        <w:tc>
          <w:tcPr>
            <w:shd w:fill="f2f2f2" w:val="clear"/>
          </w:tcPr>
          <w:p w:rsidR="00000000" w:rsidDel="00000000" w:rsidP="00000000" w:rsidRDefault="00000000" w:rsidRPr="00000000" w14:paraId="000002EF">
            <w:pPr>
              <w:rPr/>
            </w:pPr>
            <w:r w:rsidDel="00000000" w:rsidR="00000000" w:rsidRPr="00000000">
              <w:rPr>
                <w:rtl w:val="0"/>
              </w:rPr>
              <w:t xml:space="preserve">What must come first</w:t>
            </w:r>
          </w:p>
        </w:tc>
        <w:tc>
          <w:tcPr>
            <w:shd w:fill="f2f2f2" w:val="clear"/>
          </w:tcPr>
          <w:p w:rsidR="00000000" w:rsidDel="00000000" w:rsidP="00000000" w:rsidRDefault="00000000" w:rsidRPr="00000000" w14:paraId="000002F0">
            <w:pPr>
              <w:rPr/>
            </w:pPr>
            <w:r w:rsidDel="00000000" w:rsidR="00000000" w:rsidRPr="00000000">
              <w:rPr>
                <w:rtl w:val="0"/>
              </w:rPr>
              <w:t xml:space="preserve">Lead actor and partners</w:t>
            </w:r>
          </w:p>
        </w:tc>
        <w:tc>
          <w:tcPr>
            <w:shd w:fill="f2f2f2" w:val="clear"/>
          </w:tcPr>
          <w:p w:rsidR="00000000" w:rsidDel="00000000" w:rsidP="00000000" w:rsidRDefault="00000000" w:rsidRPr="00000000" w14:paraId="000002F1">
            <w:pPr>
              <w:rPr/>
            </w:pPr>
            <w:r w:rsidDel="00000000" w:rsidR="00000000" w:rsidRPr="00000000">
              <w:rPr>
                <w:rtl w:val="0"/>
              </w:rPr>
              <w:t xml:space="preserve">Sign of progress</w:t>
            </w:r>
          </w:p>
        </w:tc>
      </w:tr>
      <w:tr>
        <w:trPr>
          <w:cantSplit w:val="0"/>
          <w:tblHeader w:val="0"/>
        </w:trPr>
        <w:tc>
          <w:tcPr/>
          <w:p w:rsidR="00000000" w:rsidDel="00000000" w:rsidP="00000000" w:rsidRDefault="00000000" w:rsidRPr="00000000" w14:paraId="000002F2">
            <w:pPr>
              <w:rPr/>
            </w:pPr>
            <w:r w:rsidDel="00000000" w:rsidR="00000000" w:rsidRPr="00000000">
              <w:rPr>
                <w:rtl w:val="0"/>
              </w:rPr>
              <w:t xml:space="preserve">Governance and coordination</w:t>
            </w:r>
          </w:p>
        </w:tc>
        <w:tc>
          <w:tcPr/>
          <w:p w:rsidR="00000000" w:rsidDel="00000000" w:rsidP="00000000" w:rsidRDefault="00000000" w:rsidRPr="00000000" w14:paraId="000002F3">
            <w:pPr>
              <w:rPr/>
            </w:pPr>
            <w:r w:rsidDel="00000000" w:rsidR="00000000" w:rsidRPr="00000000">
              <w:rPr>
                <w:rtl w:val="0"/>
              </w:rPr>
            </w:r>
          </w:p>
        </w:tc>
        <w:tc>
          <w:tcPr/>
          <w:p w:rsidR="00000000" w:rsidDel="00000000" w:rsidP="00000000" w:rsidRDefault="00000000" w:rsidRPr="00000000" w14:paraId="000002F4">
            <w:pPr>
              <w:rPr/>
            </w:pPr>
            <w:r w:rsidDel="00000000" w:rsidR="00000000" w:rsidRPr="00000000">
              <w:rPr>
                <w:rtl w:val="0"/>
              </w:rPr>
            </w:r>
          </w:p>
        </w:tc>
        <w:tc>
          <w:tcPr/>
          <w:p w:rsidR="00000000" w:rsidDel="00000000" w:rsidP="00000000" w:rsidRDefault="00000000" w:rsidRPr="00000000" w14:paraId="000002F5">
            <w:pPr>
              <w:rPr/>
            </w:pPr>
            <w:r w:rsidDel="00000000" w:rsidR="00000000" w:rsidRPr="00000000">
              <w:rPr>
                <w:rtl w:val="0"/>
              </w:rPr>
            </w:r>
          </w:p>
        </w:tc>
        <w:tc>
          <w:tcPr/>
          <w:p w:rsidR="00000000" w:rsidDel="00000000" w:rsidP="00000000" w:rsidRDefault="00000000" w:rsidRPr="00000000" w14:paraId="000002F6">
            <w:pPr>
              <w:rPr/>
            </w:pPr>
            <w:r w:rsidDel="00000000" w:rsidR="00000000" w:rsidRPr="00000000">
              <w:rPr>
                <w:rtl w:val="0"/>
              </w:rPr>
            </w:r>
          </w:p>
        </w:tc>
        <w:tc>
          <w:tcPr/>
          <w:p w:rsidR="00000000" w:rsidDel="00000000" w:rsidP="00000000" w:rsidRDefault="00000000" w:rsidRPr="00000000" w14:paraId="000002F7">
            <w:pPr>
              <w:rPr/>
            </w:pPr>
            <w:r w:rsidDel="00000000" w:rsidR="00000000" w:rsidRPr="00000000">
              <w:rPr>
                <w:rtl w:val="0"/>
              </w:rPr>
            </w:r>
          </w:p>
        </w:tc>
        <w:tc>
          <w:tcPr/>
          <w:p w:rsidR="00000000" w:rsidDel="00000000" w:rsidP="00000000" w:rsidRDefault="00000000" w:rsidRPr="00000000" w14:paraId="000002F8">
            <w:pPr>
              <w:rPr/>
            </w:pPr>
            <w:r w:rsidDel="00000000" w:rsidR="00000000" w:rsidRPr="00000000">
              <w:rPr>
                <w:rtl w:val="0"/>
              </w:rPr>
            </w:r>
          </w:p>
        </w:tc>
      </w:tr>
      <w:tr>
        <w:trPr>
          <w:cantSplit w:val="0"/>
          <w:tblHeader w:val="0"/>
        </w:trPr>
        <w:tc>
          <w:tcPr/>
          <w:p w:rsidR="00000000" w:rsidDel="00000000" w:rsidP="00000000" w:rsidRDefault="00000000" w:rsidRPr="00000000" w14:paraId="000002F9">
            <w:pPr>
              <w:rPr/>
            </w:pPr>
            <w:r w:rsidDel="00000000" w:rsidR="00000000" w:rsidRPr="00000000">
              <w:rPr>
                <w:rtl w:val="0"/>
              </w:rPr>
              <w:t xml:space="preserve">Curricula (greening and updating mechanisms)</w:t>
            </w:r>
          </w:p>
        </w:tc>
        <w:tc>
          <w:tcPr/>
          <w:p w:rsidR="00000000" w:rsidDel="00000000" w:rsidP="00000000" w:rsidRDefault="00000000" w:rsidRPr="00000000" w14:paraId="000002FA">
            <w:pPr>
              <w:rPr/>
            </w:pPr>
            <w:r w:rsidDel="00000000" w:rsidR="00000000" w:rsidRPr="00000000">
              <w:rPr>
                <w:rtl w:val="0"/>
              </w:rPr>
            </w:r>
          </w:p>
        </w:tc>
        <w:tc>
          <w:tcPr/>
          <w:p w:rsidR="00000000" w:rsidDel="00000000" w:rsidP="00000000" w:rsidRDefault="00000000" w:rsidRPr="00000000" w14:paraId="000002FB">
            <w:pPr>
              <w:rPr/>
            </w:pPr>
            <w:r w:rsidDel="00000000" w:rsidR="00000000" w:rsidRPr="00000000">
              <w:rPr>
                <w:rtl w:val="0"/>
              </w:rPr>
            </w:r>
          </w:p>
        </w:tc>
        <w:tc>
          <w:tcPr/>
          <w:p w:rsidR="00000000" w:rsidDel="00000000" w:rsidP="00000000" w:rsidRDefault="00000000" w:rsidRPr="00000000" w14:paraId="000002FC">
            <w:pPr>
              <w:rPr/>
            </w:pPr>
            <w:r w:rsidDel="00000000" w:rsidR="00000000" w:rsidRPr="00000000">
              <w:rPr>
                <w:rtl w:val="0"/>
              </w:rPr>
            </w:r>
          </w:p>
        </w:tc>
        <w:tc>
          <w:tcPr/>
          <w:p w:rsidR="00000000" w:rsidDel="00000000" w:rsidP="00000000" w:rsidRDefault="00000000" w:rsidRPr="00000000" w14:paraId="000002FD">
            <w:pPr>
              <w:rPr/>
            </w:pPr>
            <w:r w:rsidDel="00000000" w:rsidR="00000000" w:rsidRPr="00000000">
              <w:rPr>
                <w:rtl w:val="0"/>
              </w:rPr>
            </w:r>
          </w:p>
        </w:tc>
        <w:tc>
          <w:tcPr/>
          <w:p w:rsidR="00000000" w:rsidDel="00000000" w:rsidP="00000000" w:rsidRDefault="00000000" w:rsidRPr="00000000" w14:paraId="000002FE">
            <w:pPr>
              <w:rPr/>
            </w:pPr>
            <w:r w:rsidDel="00000000" w:rsidR="00000000" w:rsidRPr="00000000">
              <w:rPr>
                <w:rtl w:val="0"/>
              </w:rPr>
            </w:r>
          </w:p>
        </w:tc>
        <w:tc>
          <w:tcPr/>
          <w:p w:rsidR="00000000" w:rsidDel="00000000" w:rsidP="00000000" w:rsidRDefault="00000000" w:rsidRPr="00000000" w14:paraId="000002FF">
            <w:pPr>
              <w:rPr/>
            </w:pPr>
            <w:r w:rsidDel="00000000" w:rsidR="00000000" w:rsidRPr="00000000">
              <w:rPr>
                <w:rtl w:val="0"/>
              </w:rPr>
            </w:r>
          </w:p>
        </w:tc>
      </w:tr>
      <w:tr>
        <w:trPr>
          <w:cantSplit w:val="0"/>
          <w:tblHeader w:val="0"/>
        </w:trPr>
        <w:tc>
          <w:tcPr/>
          <w:p w:rsidR="00000000" w:rsidDel="00000000" w:rsidP="00000000" w:rsidRDefault="00000000" w:rsidRPr="00000000" w14:paraId="00000300">
            <w:pPr>
              <w:rPr/>
            </w:pPr>
            <w:r w:rsidDel="00000000" w:rsidR="00000000" w:rsidRPr="00000000">
              <w:rPr>
                <w:rtl w:val="0"/>
              </w:rPr>
              <w:t xml:space="preserve">Qualifications and standards (including recognition of skills)</w:t>
            </w:r>
          </w:p>
        </w:tc>
        <w:tc>
          <w:tcPr/>
          <w:p w:rsidR="00000000" w:rsidDel="00000000" w:rsidP="00000000" w:rsidRDefault="00000000" w:rsidRPr="00000000" w14:paraId="00000301">
            <w:pPr>
              <w:rPr/>
            </w:pPr>
            <w:r w:rsidDel="00000000" w:rsidR="00000000" w:rsidRPr="00000000">
              <w:rPr>
                <w:rtl w:val="0"/>
              </w:rPr>
            </w:r>
          </w:p>
        </w:tc>
        <w:tc>
          <w:tcPr/>
          <w:p w:rsidR="00000000" w:rsidDel="00000000" w:rsidP="00000000" w:rsidRDefault="00000000" w:rsidRPr="00000000" w14:paraId="00000302">
            <w:pPr>
              <w:rPr/>
            </w:pPr>
            <w:r w:rsidDel="00000000" w:rsidR="00000000" w:rsidRPr="00000000">
              <w:rPr>
                <w:rtl w:val="0"/>
              </w:rPr>
            </w:r>
          </w:p>
        </w:tc>
        <w:tc>
          <w:tcPr/>
          <w:p w:rsidR="00000000" w:rsidDel="00000000" w:rsidP="00000000" w:rsidRDefault="00000000" w:rsidRPr="00000000" w14:paraId="00000303">
            <w:pPr>
              <w:rPr/>
            </w:pPr>
            <w:r w:rsidDel="00000000" w:rsidR="00000000" w:rsidRPr="00000000">
              <w:rPr>
                <w:rtl w:val="0"/>
              </w:rPr>
            </w:r>
          </w:p>
        </w:tc>
        <w:tc>
          <w:tcPr/>
          <w:p w:rsidR="00000000" w:rsidDel="00000000" w:rsidP="00000000" w:rsidRDefault="00000000" w:rsidRPr="00000000" w14:paraId="00000304">
            <w:pPr>
              <w:rPr/>
            </w:pPr>
            <w:r w:rsidDel="00000000" w:rsidR="00000000" w:rsidRPr="00000000">
              <w:rPr>
                <w:rtl w:val="0"/>
              </w:rPr>
            </w:r>
          </w:p>
        </w:tc>
        <w:tc>
          <w:tcPr/>
          <w:p w:rsidR="00000000" w:rsidDel="00000000" w:rsidP="00000000" w:rsidRDefault="00000000" w:rsidRPr="00000000" w14:paraId="00000305">
            <w:pPr>
              <w:rPr/>
            </w:pPr>
            <w:r w:rsidDel="00000000" w:rsidR="00000000" w:rsidRPr="00000000">
              <w:rPr>
                <w:rtl w:val="0"/>
              </w:rPr>
            </w:r>
          </w:p>
        </w:tc>
        <w:tc>
          <w:tcPr/>
          <w:p w:rsidR="00000000" w:rsidDel="00000000" w:rsidP="00000000" w:rsidRDefault="00000000" w:rsidRPr="00000000" w14:paraId="00000306">
            <w:pPr>
              <w:rPr/>
            </w:pPr>
            <w:r w:rsidDel="00000000" w:rsidR="00000000" w:rsidRPr="00000000">
              <w:rPr>
                <w:rtl w:val="0"/>
              </w:rPr>
            </w:r>
          </w:p>
        </w:tc>
      </w:tr>
      <w:tr>
        <w:trPr>
          <w:cantSplit w:val="0"/>
          <w:tblHeader w:val="0"/>
        </w:trPr>
        <w:tc>
          <w:tcPr/>
          <w:p w:rsidR="00000000" w:rsidDel="00000000" w:rsidP="00000000" w:rsidRDefault="00000000" w:rsidRPr="00000000" w14:paraId="00000307">
            <w:pPr>
              <w:rPr/>
            </w:pPr>
            <w:r w:rsidDel="00000000" w:rsidR="00000000" w:rsidRPr="00000000">
              <w:rPr>
                <w:rtl w:val="0"/>
              </w:rPr>
              <w:t xml:space="preserve">Teacher and trainer capacity</w:t>
            </w:r>
          </w:p>
        </w:tc>
        <w:tc>
          <w:tcPr/>
          <w:p w:rsidR="00000000" w:rsidDel="00000000" w:rsidP="00000000" w:rsidRDefault="00000000" w:rsidRPr="00000000" w14:paraId="00000308">
            <w:pPr>
              <w:rPr/>
            </w:pPr>
            <w:r w:rsidDel="00000000" w:rsidR="00000000" w:rsidRPr="00000000">
              <w:rPr>
                <w:rtl w:val="0"/>
              </w:rPr>
            </w:r>
          </w:p>
        </w:tc>
        <w:tc>
          <w:tcPr/>
          <w:p w:rsidR="00000000" w:rsidDel="00000000" w:rsidP="00000000" w:rsidRDefault="00000000" w:rsidRPr="00000000" w14:paraId="00000309">
            <w:pPr>
              <w:rPr/>
            </w:pPr>
            <w:r w:rsidDel="00000000" w:rsidR="00000000" w:rsidRPr="00000000">
              <w:rPr>
                <w:rtl w:val="0"/>
              </w:rPr>
            </w:r>
          </w:p>
        </w:tc>
        <w:tc>
          <w:tcPr/>
          <w:p w:rsidR="00000000" w:rsidDel="00000000" w:rsidP="00000000" w:rsidRDefault="00000000" w:rsidRPr="00000000" w14:paraId="0000030A">
            <w:pPr>
              <w:rPr/>
            </w:pPr>
            <w:r w:rsidDel="00000000" w:rsidR="00000000" w:rsidRPr="00000000">
              <w:rPr>
                <w:rtl w:val="0"/>
              </w:rPr>
            </w:r>
          </w:p>
        </w:tc>
        <w:tc>
          <w:tcPr/>
          <w:p w:rsidR="00000000" w:rsidDel="00000000" w:rsidP="00000000" w:rsidRDefault="00000000" w:rsidRPr="00000000" w14:paraId="0000030B">
            <w:pPr>
              <w:rPr/>
            </w:pPr>
            <w:r w:rsidDel="00000000" w:rsidR="00000000" w:rsidRPr="00000000">
              <w:rPr>
                <w:rtl w:val="0"/>
              </w:rPr>
            </w:r>
          </w:p>
        </w:tc>
        <w:tc>
          <w:tcPr/>
          <w:p w:rsidR="00000000" w:rsidDel="00000000" w:rsidP="00000000" w:rsidRDefault="00000000" w:rsidRPr="00000000" w14:paraId="0000030C">
            <w:pPr>
              <w:rPr/>
            </w:pPr>
            <w:r w:rsidDel="00000000" w:rsidR="00000000" w:rsidRPr="00000000">
              <w:rPr>
                <w:rtl w:val="0"/>
              </w:rPr>
            </w:r>
          </w:p>
        </w:tc>
        <w:tc>
          <w:tcPr/>
          <w:p w:rsidR="00000000" w:rsidDel="00000000" w:rsidP="00000000" w:rsidRDefault="00000000" w:rsidRPr="00000000" w14:paraId="0000030D">
            <w:pPr>
              <w:rPr/>
            </w:pPr>
            <w:r w:rsidDel="00000000" w:rsidR="00000000" w:rsidRPr="00000000">
              <w:rPr>
                <w:rtl w:val="0"/>
              </w:rPr>
            </w:r>
          </w:p>
        </w:tc>
      </w:tr>
      <w:tr>
        <w:trPr>
          <w:cantSplit w:val="0"/>
          <w:tblHeader w:val="0"/>
        </w:trPr>
        <w:tc>
          <w:tcPr/>
          <w:p w:rsidR="00000000" w:rsidDel="00000000" w:rsidP="00000000" w:rsidRDefault="00000000" w:rsidRPr="00000000" w14:paraId="0000030E">
            <w:pPr>
              <w:rPr/>
            </w:pPr>
            <w:r w:rsidDel="00000000" w:rsidR="00000000" w:rsidRPr="00000000">
              <w:rPr>
                <w:rtl w:val="0"/>
              </w:rPr>
              <w:t xml:space="preserve">Industry and employer partnerships</w:t>
            </w:r>
          </w:p>
        </w:tc>
        <w:tc>
          <w:tcPr/>
          <w:p w:rsidR="00000000" w:rsidDel="00000000" w:rsidP="00000000" w:rsidRDefault="00000000" w:rsidRPr="00000000" w14:paraId="0000030F">
            <w:pPr>
              <w:rPr/>
            </w:pPr>
            <w:r w:rsidDel="00000000" w:rsidR="00000000" w:rsidRPr="00000000">
              <w:rPr>
                <w:rtl w:val="0"/>
              </w:rPr>
            </w:r>
          </w:p>
        </w:tc>
        <w:tc>
          <w:tcPr/>
          <w:p w:rsidR="00000000" w:rsidDel="00000000" w:rsidP="00000000" w:rsidRDefault="00000000" w:rsidRPr="00000000" w14:paraId="00000310">
            <w:pPr>
              <w:rPr/>
            </w:pPr>
            <w:r w:rsidDel="00000000" w:rsidR="00000000" w:rsidRPr="00000000">
              <w:rPr>
                <w:rtl w:val="0"/>
              </w:rPr>
            </w:r>
          </w:p>
        </w:tc>
        <w:tc>
          <w:tcPr/>
          <w:p w:rsidR="00000000" w:rsidDel="00000000" w:rsidP="00000000" w:rsidRDefault="00000000" w:rsidRPr="00000000" w14:paraId="00000311">
            <w:pPr>
              <w:rPr/>
            </w:pPr>
            <w:r w:rsidDel="00000000" w:rsidR="00000000" w:rsidRPr="00000000">
              <w:rPr>
                <w:rtl w:val="0"/>
              </w:rPr>
            </w:r>
          </w:p>
        </w:tc>
        <w:tc>
          <w:tcPr/>
          <w:p w:rsidR="00000000" w:rsidDel="00000000" w:rsidP="00000000" w:rsidRDefault="00000000" w:rsidRPr="00000000" w14:paraId="00000312">
            <w:pPr>
              <w:rPr/>
            </w:pPr>
            <w:r w:rsidDel="00000000" w:rsidR="00000000" w:rsidRPr="00000000">
              <w:rPr>
                <w:rtl w:val="0"/>
              </w:rPr>
            </w:r>
          </w:p>
        </w:tc>
        <w:tc>
          <w:tcPr/>
          <w:p w:rsidR="00000000" w:rsidDel="00000000" w:rsidP="00000000" w:rsidRDefault="00000000" w:rsidRPr="00000000" w14:paraId="00000313">
            <w:pPr>
              <w:rPr/>
            </w:pPr>
            <w:r w:rsidDel="00000000" w:rsidR="00000000" w:rsidRPr="00000000">
              <w:rPr>
                <w:rtl w:val="0"/>
              </w:rPr>
            </w:r>
          </w:p>
        </w:tc>
        <w:tc>
          <w:tcPr/>
          <w:p w:rsidR="00000000" w:rsidDel="00000000" w:rsidP="00000000" w:rsidRDefault="00000000" w:rsidRPr="00000000" w14:paraId="00000314">
            <w:pPr>
              <w:rPr/>
            </w:pPr>
            <w:r w:rsidDel="00000000" w:rsidR="00000000" w:rsidRPr="00000000">
              <w:rPr>
                <w:rtl w:val="0"/>
              </w:rPr>
            </w:r>
          </w:p>
        </w:tc>
      </w:tr>
      <w:tr>
        <w:trPr>
          <w:cantSplit w:val="0"/>
          <w:tblHeader w:val="0"/>
        </w:trPr>
        <w:tc>
          <w:tcPr/>
          <w:p w:rsidR="00000000" w:rsidDel="00000000" w:rsidP="00000000" w:rsidRDefault="00000000" w:rsidRPr="00000000" w14:paraId="00000315">
            <w:pPr>
              <w:rPr/>
            </w:pPr>
            <w:r w:rsidDel="00000000" w:rsidR="00000000" w:rsidRPr="00000000">
              <w:rPr>
                <w:rtl w:val="0"/>
              </w:rPr>
              <w:t xml:space="preserve">Financing and incentives</w:t>
            </w:r>
          </w:p>
        </w:tc>
        <w:tc>
          <w:tcPr/>
          <w:p w:rsidR="00000000" w:rsidDel="00000000" w:rsidP="00000000" w:rsidRDefault="00000000" w:rsidRPr="00000000" w14:paraId="00000316">
            <w:pPr>
              <w:rPr/>
            </w:pPr>
            <w:r w:rsidDel="00000000" w:rsidR="00000000" w:rsidRPr="00000000">
              <w:rPr>
                <w:rtl w:val="0"/>
              </w:rPr>
            </w:r>
          </w:p>
        </w:tc>
        <w:tc>
          <w:tcPr/>
          <w:p w:rsidR="00000000" w:rsidDel="00000000" w:rsidP="00000000" w:rsidRDefault="00000000" w:rsidRPr="00000000" w14:paraId="00000317">
            <w:pPr>
              <w:rPr/>
            </w:pPr>
            <w:r w:rsidDel="00000000" w:rsidR="00000000" w:rsidRPr="00000000">
              <w:rPr>
                <w:rtl w:val="0"/>
              </w:rPr>
            </w:r>
          </w:p>
        </w:tc>
        <w:tc>
          <w:tcPr/>
          <w:p w:rsidR="00000000" w:rsidDel="00000000" w:rsidP="00000000" w:rsidRDefault="00000000" w:rsidRPr="00000000" w14:paraId="00000318">
            <w:pPr>
              <w:rPr/>
            </w:pPr>
            <w:r w:rsidDel="00000000" w:rsidR="00000000" w:rsidRPr="00000000">
              <w:rPr>
                <w:rtl w:val="0"/>
              </w:rPr>
            </w:r>
          </w:p>
        </w:tc>
        <w:tc>
          <w:tcPr/>
          <w:p w:rsidR="00000000" w:rsidDel="00000000" w:rsidP="00000000" w:rsidRDefault="00000000" w:rsidRPr="00000000" w14:paraId="00000319">
            <w:pPr>
              <w:rPr/>
            </w:pPr>
            <w:r w:rsidDel="00000000" w:rsidR="00000000" w:rsidRPr="00000000">
              <w:rPr>
                <w:rtl w:val="0"/>
              </w:rPr>
            </w:r>
          </w:p>
        </w:tc>
        <w:tc>
          <w:tcPr/>
          <w:p w:rsidR="00000000" w:rsidDel="00000000" w:rsidP="00000000" w:rsidRDefault="00000000" w:rsidRPr="00000000" w14:paraId="0000031A">
            <w:pPr>
              <w:rPr/>
            </w:pPr>
            <w:r w:rsidDel="00000000" w:rsidR="00000000" w:rsidRPr="00000000">
              <w:rPr>
                <w:rtl w:val="0"/>
              </w:rPr>
            </w:r>
          </w:p>
        </w:tc>
        <w:tc>
          <w:tcPr/>
          <w:p w:rsidR="00000000" w:rsidDel="00000000" w:rsidP="00000000" w:rsidRDefault="00000000" w:rsidRPr="00000000" w14:paraId="0000031B">
            <w:pPr>
              <w:rPr/>
            </w:pPr>
            <w:r w:rsidDel="00000000" w:rsidR="00000000" w:rsidRPr="00000000">
              <w:rPr>
                <w:rtl w:val="0"/>
              </w:rPr>
            </w:r>
          </w:p>
        </w:tc>
      </w:tr>
      <w:tr>
        <w:trPr>
          <w:cantSplit w:val="0"/>
          <w:tblHeader w:val="0"/>
        </w:trPr>
        <w:tc>
          <w:tcPr/>
          <w:p w:rsidR="00000000" w:rsidDel="00000000" w:rsidP="00000000" w:rsidRDefault="00000000" w:rsidRPr="00000000" w14:paraId="0000031C">
            <w:pPr>
              <w:rPr/>
            </w:pPr>
            <w:r w:rsidDel="00000000" w:rsidR="00000000" w:rsidRPr="00000000">
              <w:rPr>
                <w:rtl w:val="0"/>
              </w:rPr>
              <w:t xml:space="preserve">Data, monitoring and evaluation</w:t>
            </w:r>
          </w:p>
        </w:tc>
        <w:tc>
          <w:tcPr/>
          <w:p w:rsidR="00000000" w:rsidDel="00000000" w:rsidP="00000000" w:rsidRDefault="00000000" w:rsidRPr="00000000" w14:paraId="0000031D">
            <w:pPr>
              <w:rPr/>
            </w:pPr>
            <w:r w:rsidDel="00000000" w:rsidR="00000000" w:rsidRPr="00000000">
              <w:rPr>
                <w:rtl w:val="0"/>
              </w:rPr>
            </w:r>
          </w:p>
        </w:tc>
        <w:tc>
          <w:tcPr/>
          <w:p w:rsidR="00000000" w:rsidDel="00000000" w:rsidP="00000000" w:rsidRDefault="00000000" w:rsidRPr="00000000" w14:paraId="0000031E">
            <w:pPr>
              <w:rPr/>
            </w:pPr>
            <w:r w:rsidDel="00000000" w:rsidR="00000000" w:rsidRPr="00000000">
              <w:rPr>
                <w:rtl w:val="0"/>
              </w:rPr>
            </w:r>
          </w:p>
        </w:tc>
        <w:tc>
          <w:tcPr/>
          <w:p w:rsidR="00000000" w:rsidDel="00000000" w:rsidP="00000000" w:rsidRDefault="00000000" w:rsidRPr="00000000" w14:paraId="0000031F">
            <w:pPr>
              <w:rPr/>
            </w:pPr>
            <w:r w:rsidDel="00000000" w:rsidR="00000000" w:rsidRPr="00000000">
              <w:rPr>
                <w:rtl w:val="0"/>
              </w:rPr>
            </w:r>
          </w:p>
        </w:tc>
        <w:tc>
          <w:tcPr/>
          <w:p w:rsidR="00000000" w:rsidDel="00000000" w:rsidP="00000000" w:rsidRDefault="00000000" w:rsidRPr="00000000" w14:paraId="00000320">
            <w:pPr>
              <w:rPr/>
            </w:pPr>
            <w:r w:rsidDel="00000000" w:rsidR="00000000" w:rsidRPr="00000000">
              <w:rPr>
                <w:rtl w:val="0"/>
              </w:rPr>
            </w:r>
          </w:p>
        </w:tc>
        <w:tc>
          <w:tcPr/>
          <w:p w:rsidR="00000000" w:rsidDel="00000000" w:rsidP="00000000" w:rsidRDefault="00000000" w:rsidRPr="00000000" w14:paraId="00000321">
            <w:pPr>
              <w:rPr/>
            </w:pPr>
            <w:r w:rsidDel="00000000" w:rsidR="00000000" w:rsidRPr="00000000">
              <w:rPr>
                <w:rtl w:val="0"/>
              </w:rPr>
            </w:r>
          </w:p>
        </w:tc>
        <w:tc>
          <w:tcPr/>
          <w:p w:rsidR="00000000" w:rsidDel="00000000" w:rsidP="00000000" w:rsidRDefault="00000000" w:rsidRPr="00000000" w14:paraId="00000322">
            <w:pPr>
              <w:rPr/>
            </w:pPr>
            <w:r w:rsidDel="00000000" w:rsidR="00000000" w:rsidRPr="00000000">
              <w:rPr>
                <w:rtl w:val="0"/>
              </w:rPr>
            </w:r>
          </w:p>
        </w:tc>
      </w:tr>
      <w:tr>
        <w:trPr>
          <w:cantSplit w:val="0"/>
          <w:tblHeader w:val="0"/>
        </w:trPr>
        <w:tc>
          <w:tcPr/>
          <w:p w:rsidR="00000000" w:rsidDel="00000000" w:rsidP="00000000" w:rsidRDefault="00000000" w:rsidRPr="00000000" w14:paraId="00000323">
            <w:pPr>
              <w:rPr/>
            </w:pPr>
            <w:r w:rsidDel="00000000" w:rsidR="00000000" w:rsidRPr="00000000">
              <w:rPr>
                <w:rtl w:val="0"/>
              </w:rPr>
              <w:t xml:space="preserve">Other (please specify)</w:t>
            </w:r>
          </w:p>
        </w:tc>
        <w:tc>
          <w:tcPr/>
          <w:p w:rsidR="00000000" w:rsidDel="00000000" w:rsidP="00000000" w:rsidRDefault="00000000" w:rsidRPr="00000000" w14:paraId="00000324">
            <w:pPr>
              <w:rPr/>
            </w:pPr>
            <w:r w:rsidDel="00000000" w:rsidR="00000000" w:rsidRPr="00000000">
              <w:rPr>
                <w:rtl w:val="0"/>
              </w:rPr>
            </w:r>
          </w:p>
        </w:tc>
        <w:tc>
          <w:tcPr/>
          <w:p w:rsidR="00000000" w:rsidDel="00000000" w:rsidP="00000000" w:rsidRDefault="00000000" w:rsidRPr="00000000" w14:paraId="00000325">
            <w:pPr>
              <w:rPr/>
            </w:pPr>
            <w:r w:rsidDel="00000000" w:rsidR="00000000" w:rsidRPr="00000000">
              <w:rPr>
                <w:rtl w:val="0"/>
              </w:rPr>
            </w:r>
          </w:p>
        </w:tc>
        <w:tc>
          <w:tcPr/>
          <w:p w:rsidR="00000000" w:rsidDel="00000000" w:rsidP="00000000" w:rsidRDefault="00000000" w:rsidRPr="00000000" w14:paraId="00000326">
            <w:pPr>
              <w:rPr/>
            </w:pPr>
            <w:r w:rsidDel="00000000" w:rsidR="00000000" w:rsidRPr="00000000">
              <w:rPr>
                <w:rtl w:val="0"/>
              </w:rPr>
            </w:r>
          </w:p>
        </w:tc>
        <w:tc>
          <w:tcPr/>
          <w:p w:rsidR="00000000" w:rsidDel="00000000" w:rsidP="00000000" w:rsidRDefault="00000000" w:rsidRPr="00000000" w14:paraId="00000327">
            <w:pPr>
              <w:rPr/>
            </w:pPr>
            <w:r w:rsidDel="00000000" w:rsidR="00000000" w:rsidRPr="00000000">
              <w:rPr>
                <w:rtl w:val="0"/>
              </w:rPr>
            </w:r>
          </w:p>
        </w:tc>
        <w:tc>
          <w:tcPr/>
          <w:p w:rsidR="00000000" w:rsidDel="00000000" w:rsidP="00000000" w:rsidRDefault="00000000" w:rsidRPr="00000000" w14:paraId="00000328">
            <w:pPr>
              <w:rPr/>
            </w:pPr>
            <w:r w:rsidDel="00000000" w:rsidR="00000000" w:rsidRPr="00000000">
              <w:rPr>
                <w:rtl w:val="0"/>
              </w:rPr>
            </w:r>
          </w:p>
        </w:tc>
        <w:tc>
          <w:tcPr/>
          <w:p w:rsidR="00000000" w:rsidDel="00000000" w:rsidP="00000000" w:rsidRDefault="00000000" w:rsidRPr="00000000" w14:paraId="00000329">
            <w:pPr>
              <w:rPr/>
            </w:pPr>
            <w:r w:rsidDel="00000000" w:rsidR="00000000" w:rsidRPr="00000000">
              <w:rPr>
                <w:rtl w:val="0"/>
              </w:rPr>
            </w:r>
          </w:p>
        </w:tc>
      </w:tr>
    </w:tbl>
    <w:p w:rsidR="00000000" w:rsidDel="00000000" w:rsidP="00000000" w:rsidRDefault="00000000" w:rsidRPr="00000000" w14:paraId="0000032A">
      <w:pPr>
        <w:rPr/>
      </w:pPr>
      <w:r w:rsidDel="00000000" w:rsidR="00000000" w:rsidRPr="00000000">
        <w:rPr>
          <w:rtl w:val="0"/>
        </w:rPr>
        <w:t xml:space="preserve">One reform that would unlock the most others, and why: ______</w:t>
      </w:r>
    </w:p>
    <w:p w:rsidR="00000000" w:rsidDel="00000000" w:rsidP="00000000" w:rsidRDefault="00000000" w:rsidRPr="00000000" w14:paraId="0000032B">
      <w:pPr>
        <w:pStyle w:val="Heading2"/>
        <w:rPr/>
      </w:pPr>
      <w:r w:rsidDel="00000000" w:rsidR="00000000" w:rsidRPr="00000000">
        <w:rPr>
          <w:rtl w:val="0"/>
        </w:rPr>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pStyle w:val="Heading2"/>
        <w:rPr/>
      </w:pPr>
      <w:r w:rsidDel="00000000" w:rsidR="00000000" w:rsidRPr="00000000">
        <w:rPr>
          <w:rtl w:val="0"/>
        </w:rPr>
        <w:t xml:space="preserve">Question 3: Supporting new entrants and existing workers</w:t>
      </w:r>
    </w:p>
    <w:p w:rsidR="00000000" w:rsidDel="00000000" w:rsidP="00000000" w:rsidRDefault="00000000" w:rsidRPr="00000000" w14:paraId="0000032E">
      <w:pPr>
        <w:rPr/>
      </w:pPr>
      <w:r w:rsidDel="00000000" w:rsidR="00000000" w:rsidRPr="00000000">
        <w:rPr>
          <w:rtl w:val="0"/>
        </w:rPr>
        <w:t xml:space="preserve">How can TVET systems support both new labour-market entrants and existing workers who need to upskill, reskill or transition between occupations and sectors?</w:t>
      </w:r>
    </w:p>
    <w:p w:rsidR="00000000" w:rsidDel="00000000" w:rsidP="00000000" w:rsidRDefault="00000000" w:rsidRPr="00000000" w14:paraId="0000032F">
      <w:pPr>
        <w:rPr/>
      </w:pPr>
      <w:r w:rsidDel="00000000" w:rsidR="00000000" w:rsidRPr="00000000">
        <w:rPr>
          <w:rtl w:val="0"/>
        </w:rPr>
        <w:t xml:space="preserve">For each learner group, describe what holds them back and what the TVET system should offer.</w:t>
      </w:r>
    </w:p>
    <w:tbl>
      <w:tblPr>
        <w:tblStyle w:val="Table15"/>
        <w:tblW w:w="13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2295"/>
        <w:gridCol w:w="2370"/>
        <w:gridCol w:w="2025"/>
        <w:gridCol w:w="1950"/>
        <w:gridCol w:w="2430"/>
        <w:tblGridChange w:id="0">
          <w:tblGrid>
            <w:gridCol w:w="2925"/>
            <w:gridCol w:w="2295"/>
            <w:gridCol w:w="2370"/>
            <w:gridCol w:w="2025"/>
            <w:gridCol w:w="1950"/>
            <w:gridCol w:w="2430"/>
          </w:tblGrid>
        </w:tblGridChange>
      </w:tblGrid>
      <w:tr>
        <w:trPr>
          <w:cantSplit w:val="0"/>
          <w:tblHeader w:val="1"/>
        </w:trPr>
        <w:tc>
          <w:tcPr>
            <w:shd w:fill="f2f2f2" w:val="clear"/>
          </w:tcPr>
          <w:p w:rsidR="00000000" w:rsidDel="00000000" w:rsidP="00000000" w:rsidRDefault="00000000" w:rsidRPr="00000000" w14:paraId="00000330">
            <w:pPr>
              <w:rPr/>
            </w:pPr>
            <w:r w:rsidDel="00000000" w:rsidR="00000000" w:rsidRPr="00000000">
              <w:rPr>
                <w:rtl w:val="0"/>
              </w:rPr>
              <w:t xml:space="preserve">Learner group</w:t>
            </w:r>
          </w:p>
        </w:tc>
        <w:tc>
          <w:tcPr>
            <w:shd w:fill="f2f2f2" w:val="clear"/>
          </w:tcPr>
          <w:p w:rsidR="00000000" w:rsidDel="00000000" w:rsidP="00000000" w:rsidRDefault="00000000" w:rsidRPr="00000000" w14:paraId="00000331">
            <w:pPr>
              <w:rPr/>
            </w:pPr>
            <w:r w:rsidDel="00000000" w:rsidR="00000000" w:rsidRPr="00000000">
              <w:rPr>
                <w:rtl w:val="0"/>
              </w:rPr>
              <w:t xml:space="preserve">Main barriers and needs</w:t>
            </w:r>
          </w:p>
        </w:tc>
        <w:tc>
          <w:tcPr>
            <w:shd w:fill="f2f2f2" w:val="clear"/>
          </w:tcPr>
          <w:p w:rsidR="00000000" w:rsidDel="00000000" w:rsidP="00000000" w:rsidRDefault="00000000" w:rsidRPr="00000000" w14:paraId="00000332">
            <w:pPr>
              <w:rPr/>
            </w:pPr>
            <w:r w:rsidDel="00000000" w:rsidR="00000000" w:rsidRPr="00000000">
              <w:rPr>
                <w:rtl w:val="0"/>
              </w:rPr>
              <w:t xml:space="preserve">TVET response needed (programs, short courses, work-based learning)</w:t>
            </w:r>
          </w:p>
        </w:tc>
        <w:tc>
          <w:tcPr>
            <w:shd w:fill="f2f2f2" w:val="clear"/>
          </w:tcPr>
          <w:p w:rsidR="00000000" w:rsidDel="00000000" w:rsidP="00000000" w:rsidRDefault="00000000" w:rsidRPr="00000000" w14:paraId="00000333">
            <w:pPr>
              <w:rPr/>
            </w:pPr>
            <w:r w:rsidDel="00000000" w:rsidR="00000000" w:rsidRPr="00000000">
              <w:rPr>
                <w:rtl w:val="0"/>
              </w:rPr>
              <w:t xml:space="preserve">Delivery mode and access (e.g. flexible, modular, digital, on-the-job)</w:t>
            </w:r>
          </w:p>
        </w:tc>
        <w:tc>
          <w:tcPr>
            <w:shd w:fill="f2f2f2" w:val="clear"/>
          </w:tcPr>
          <w:p w:rsidR="00000000" w:rsidDel="00000000" w:rsidP="00000000" w:rsidRDefault="00000000" w:rsidRPr="00000000" w14:paraId="00000334">
            <w:pPr>
              <w:rPr/>
            </w:pPr>
            <w:r w:rsidDel="00000000" w:rsidR="00000000" w:rsidRPr="00000000">
              <w:rPr>
                <w:rtl w:val="0"/>
              </w:rPr>
              <w:t xml:space="preserve">Recognition and pathways (credentials, prior learning)</w:t>
            </w:r>
          </w:p>
        </w:tc>
        <w:tc>
          <w:tcPr>
            <w:shd w:fill="f2f2f2" w:val="clear"/>
          </w:tcPr>
          <w:p w:rsidR="00000000" w:rsidDel="00000000" w:rsidP="00000000" w:rsidRDefault="00000000" w:rsidRPr="00000000" w14:paraId="00000335">
            <w:pPr>
              <w:rPr/>
            </w:pPr>
            <w:r w:rsidDel="00000000" w:rsidR="00000000" w:rsidRPr="00000000">
              <w:rPr>
                <w:rtl w:val="0"/>
              </w:rPr>
              <w:t xml:space="preserve">Key partners</w:t>
            </w:r>
          </w:p>
        </w:tc>
      </w:tr>
      <w:tr>
        <w:trPr>
          <w:cantSplit w:val="0"/>
          <w:tblHeader w:val="0"/>
        </w:trPr>
        <w:tc>
          <w:tcPr/>
          <w:p w:rsidR="00000000" w:rsidDel="00000000" w:rsidP="00000000" w:rsidRDefault="00000000" w:rsidRPr="00000000" w14:paraId="00000336">
            <w:pPr>
              <w:rPr/>
            </w:pPr>
            <w:r w:rsidDel="00000000" w:rsidR="00000000" w:rsidRPr="00000000">
              <w:rPr>
                <w:rtl w:val="0"/>
              </w:rPr>
              <w:t xml:space="preserve">New entrants: school leavers and graduates</w:t>
            </w:r>
          </w:p>
        </w:tc>
        <w:tc>
          <w:tcPr/>
          <w:p w:rsidR="00000000" w:rsidDel="00000000" w:rsidP="00000000" w:rsidRDefault="00000000" w:rsidRPr="00000000" w14:paraId="00000337">
            <w:pPr>
              <w:rPr/>
            </w:pPr>
            <w:r w:rsidDel="00000000" w:rsidR="00000000" w:rsidRPr="00000000">
              <w:rPr>
                <w:rtl w:val="0"/>
              </w:rPr>
            </w:r>
          </w:p>
        </w:tc>
        <w:tc>
          <w:tcPr/>
          <w:p w:rsidR="00000000" w:rsidDel="00000000" w:rsidP="00000000" w:rsidRDefault="00000000" w:rsidRPr="00000000" w14:paraId="00000338">
            <w:pPr>
              <w:rPr/>
            </w:pPr>
            <w:r w:rsidDel="00000000" w:rsidR="00000000" w:rsidRPr="00000000">
              <w:rPr>
                <w:rtl w:val="0"/>
              </w:rPr>
            </w:r>
          </w:p>
        </w:tc>
        <w:tc>
          <w:tcPr/>
          <w:p w:rsidR="00000000" w:rsidDel="00000000" w:rsidP="00000000" w:rsidRDefault="00000000" w:rsidRPr="00000000" w14:paraId="00000339">
            <w:pPr>
              <w:rPr/>
            </w:pPr>
            <w:r w:rsidDel="00000000" w:rsidR="00000000" w:rsidRPr="00000000">
              <w:rPr>
                <w:rtl w:val="0"/>
              </w:rPr>
            </w:r>
          </w:p>
        </w:tc>
        <w:tc>
          <w:tcPr/>
          <w:p w:rsidR="00000000" w:rsidDel="00000000" w:rsidP="00000000" w:rsidRDefault="00000000" w:rsidRPr="00000000" w14:paraId="0000033A">
            <w:pPr>
              <w:rPr/>
            </w:pPr>
            <w:r w:rsidDel="00000000" w:rsidR="00000000" w:rsidRPr="00000000">
              <w:rPr>
                <w:rtl w:val="0"/>
              </w:rPr>
            </w:r>
          </w:p>
        </w:tc>
        <w:tc>
          <w:tcPr/>
          <w:p w:rsidR="00000000" w:rsidDel="00000000" w:rsidP="00000000" w:rsidRDefault="00000000" w:rsidRPr="00000000" w14:paraId="0000033B">
            <w:pPr>
              <w:rPr/>
            </w:pPr>
            <w:r w:rsidDel="00000000" w:rsidR="00000000" w:rsidRPr="00000000">
              <w:rPr>
                <w:rtl w:val="0"/>
              </w:rPr>
            </w:r>
          </w:p>
        </w:tc>
      </w:tr>
      <w:tr>
        <w:trPr>
          <w:cantSplit w:val="0"/>
          <w:tblHeader w:val="0"/>
        </w:trPr>
        <w:tc>
          <w:tcPr/>
          <w:p w:rsidR="00000000" w:rsidDel="00000000" w:rsidP="00000000" w:rsidRDefault="00000000" w:rsidRPr="00000000" w14:paraId="0000033C">
            <w:pPr>
              <w:rPr/>
            </w:pPr>
            <w:r w:rsidDel="00000000" w:rsidR="00000000" w:rsidRPr="00000000">
              <w:rPr>
                <w:rtl w:val="0"/>
              </w:rPr>
              <w:t xml:space="preserve">Workers in green sectors who need to upskill</w:t>
            </w:r>
          </w:p>
        </w:tc>
        <w:tc>
          <w:tcPr/>
          <w:p w:rsidR="00000000" w:rsidDel="00000000" w:rsidP="00000000" w:rsidRDefault="00000000" w:rsidRPr="00000000" w14:paraId="0000033D">
            <w:pPr>
              <w:rPr/>
            </w:pPr>
            <w:r w:rsidDel="00000000" w:rsidR="00000000" w:rsidRPr="00000000">
              <w:rPr>
                <w:rtl w:val="0"/>
              </w:rPr>
            </w:r>
          </w:p>
        </w:tc>
        <w:tc>
          <w:tcPr/>
          <w:p w:rsidR="00000000" w:rsidDel="00000000" w:rsidP="00000000" w:rsidRDefault="00000000" w:rsidRPr="00000000" w14:paraId="0000033E">
            <w:pPr>
              <w:rPr/>
            </w:pPr>
            <w:r w:rsidDel="00000000" w:rsidR="00000000" w:rsidRPr="00000000">
              <w:rPr>
                <w:rtl w:val="0"/>
              </w:rPr>
            </w:r>
          </w:p>
        </w:tc>
        <w:tc>
          <w:tcPr/>
          <w:p w:rsidR="00000000" w:rsidDel="00000000" w:rsidP="00000000" w:rsidRDefault="00000000" w:rsidRPr="00000000" w14:paraId="0000033F">
            <w:pPr>
              <w:rPr/>
            </w:pPr>
            <w:r w:rsidDel="00000000" w:rsidR="00000000" w:rsidRPr="00000000">
              <w:rPr>
                <w:rtl w:val="0"/>
              </w:rPr>
            </w:r>
          </w:p>
        </w:tc>
        <w:tc>
          <w:tcPr/>
          <w:p w:rsidR="00000000" w:rsidDel="00000000" w:rsidP="00000000" w:rsidRDefault="00000000" w:rsidRPr="00000000" w14:paraId="00000340">
            <w:pPr>
              <w:rPr/>
            </w:pPr>
            <w:r w:rsidDel="00000000" w:rsidR="00000000" w:rsidRPr="00000000">
              <w:rPr>
                <w:rtl w:val="0"/>
              </w:rPr>
            </w:r>
          </w:p>
        </w:tc>
        <w:tc>
          <w:tcPr/>
          <w:p w:rsidR="00000000" w:rsidDel="00000000" w:rsidP="00000000" w:rsidRDefault="00000000" w:rsidRPr="00000000" w14:paraId="00000341">
            <w:pPr>
              <w:rPr/>
            </w:pPr>
            <w:r w:rsidDel="00000000" w:rsidR="00000000" w:rsidRPr="00000000">
              <w:rPr>
                <w:rtl w:val="0"/>
              </w:rPr>
            </w:r>
          </w:p>
        </w:tc>
      </w:tr>
      <w:tr>
        <w:trPr>
          <w:cantSplit w:val="0"/>
          <w:tblHeader w:val="0"/>
        </w:trPr>
        <w:tc>
          <w:tcPr/>
          <w:p w:rsidR="00000000" w:rsidDel="00000000" w:rsidP="00000000" w:rsidRDefault="00000000" w:rsidRPr="00000000" w14:paraId="00000342">
            <w:pPr>
              <w:rPr/>
            </w:pPr>
            <w:r w:rsidDel="00000000" w:rsidR="00000000" w:rsidRPr="00000000">
              <w:rPr>
                <w:rtl w:val="0"/>
              </w:rPr>
              <w:t xml:space="preserve">Workers in declining or transitioning sectors who need to reskill</w:t>
            </w:r>
          </w:p>
        </w:tc>
        <w:tc>
          <w:tcPr/>
          <w:p w:rsidR="00000000" w:rsidDel="00000000" w:rsidP="00000000" w:rsidRDefault="00000000" w:rsidRPr="00000000" w14:paraId="00000343">
            <w:pPr>
              <w:rPr/>
            </w:pPr>
            <w:r w:rsidDel="00000000" w:rsidR="00000000" w:rsidRPr="00000000">
              <w:rPr>
                <w:rtl w:val="0"/>
              </w:rPr>
            </w:r>
          </w:p>
        </w:tc>
        <w:tc>
          <w:tcPr/>
          <w:p w:rsidR="00000000" w:rsidDel="00000000" w:rsidP="00000000" w:rsidRDefault="00000000" w:rsidRPr="00000000" w14:paraId="00000344">
            <w:pPr>
              <w:rPr/>
            </w:pPr>
            <w:r w:rsidDel="00000000" w:rsidR="00000000" w:rsidRPr="00000000">
              <w:rPr>
                <w:rtl w:val="0"/>
              </w:rPr>
            </w:r>
          </w:p>
        </w:tc>
        <w:tc>
          <w:tcPr/>
          <w:p w:rsidR="00000000" w:rsidDel="00000000" w:rsidP="00000000" w:rsidRDefault="00000000" w:rsidRPr="00000000" w14:paraId="00000345">
            <w:pPr>
              <w:rPr/>
            </w:pPr>
            <w:r w:rsidDel="00000000" w:rsidR="00000000" w:rsidRPr="00000000">
              <w:rPr>
                <w:rtl w:val="0"/>
              </w:rPr>
            </w:r>
          </w:p>
        </w:tc>
        <w:tc>
          <w:tcPr/>
          <w:p w:rsidR="00000000" w:rsidDel="00000000" w:rsidP="00000000" w:rsidRDefault="00000000" w:rsidRPr="00000000" w14:paraId="00000346">
            <w:pPr>
              <w:rPr/>
            </w:pPr>
            <w:r w:rsidDel="00000000" w:rsidR="00000000" w:rsidRPr="00000000">
              <w:rPr>
                <w:rtl w:val="0"/>
              </w:rPr>
            </w:r>
          </w:p>
        </w:tc>
        <w:tc>
          <w:tcPr/>
          <w:p w:rsidR="00000000" w:rsidDel="00000000" w:rsidP="00000000" w:rsidRDefault="00000000" w:rsidRPr="00000000" w14:paraId="00000347">
            <w:pPr>
              <w:rPr/>
            </w:pPr>
            <w:r w:rsidDel="00000000" w:rsidR="00000000" w:rsidRPr="00000000">
              <w:rPr>
                <w:rtl w:val="0"/>
              </w:rPr>
            </w:r>
          </w:p>
        </w:tc>
      </w:tr>
      <w:tr>
        <w:trPr>
          <w:cantSplit w:val="0"/>
          <w:tblHeader w:val="0"/>
        </w:trPr>
        <w:tc>
          <w:tcPr/>
          <w:p w:rsidR="00000000" w:rsidDel="00000000" w:rsidP="00000000" w:rsidRDefault="00000000" w:rsidRPr="00000000" w14:paraId="00000348">
            <w:pPr>
              <w:rPr/>
            </w:pPr>
            <w:r w:rsidDel="00000000" w:rsidR="00000000" w:rsidRPr="00000000">
              <w:rPr>
                <w:rtl w:val="0"/>
              </w:rPr>
              <w:t xml:space="preserve">Informal-sector workers and micro-enterprises</w:t>
            </w:r>
          </w:p>
        </w:tc>
        <w:tc>
          <w:tcPr/>
          <w:p w:rsidR="00000000" w:rsidDel="00000000" w:rsidP="00000000" w:rsidRDefault="00000000" w:rsidRPr="00000000" w14:paraId="00000349">
            <w:pPr>
              <w:rPr/>
            </w:pPr>
            <w:r w:rsidDel="00000000" w:rsidR="00000000" w:rsidRPr="00000000">
              <w:rPr>
                <w:rtl w:val="0"/>
              </w:rPr>
            </w:r>
          </w:p>
        </w:tc>
        <w:tc>
          <w:tcPr/>
          <w:p w:rsidR="00000000" w:rsidDel="00000000" w:rsidP="00000000" w:rsidRDefault="00000000" w:rsidRPr="00000000" w14:paraId="0000034A">
            <w:pPr>
              <w:rPr/>
            </w:pPr>
            <w:r w:rsidDel="00000000" w:rsidR="00000000" w:rsidRPr="00000000">
              <w:rPr>
                <w:rtl w:val="0"/>
              </w:rPr>
            </w:r>
          </w:p>
        </w:tc>
        <w:tc>
          <w:tcPr/>
          <w:p w:rsidR="00000000" w:rsidDel="00000000" w:rsidP="00000000" w:rsidRDefault="00000000" w:rsidRPr="00000000" w14:paraId="0000034B">
            <w:pPr>
              <w:rPr/>
            </w:pPr>
            <w:r w:rsidDel="00000000" w:rsidR="00000000" w:rsidRPr="00000000">
              <w:rPr>
                <w:rtl w:val="0"/>
              </w:rPr>
            </w:r>
          </w:p>
        </w:tc>
        <w:tc>
          <w:tcPr/>
          <w:p w:rsidR="00000000" w:rsidDel="00000000" w:rsidP="00000000" w:rsidRDefault="00000000" w:rsidRPr="00000000" w14:paraId="0000034C">
            <w:pPr>
              <w:rPr/>
            </w:pPr>
            <w:r w:rsidDel="00000000" w:rsidR="00000000" w:rsidRPr="00000000">
              <w:rPr>
                <w:rtl w:val="0"/>
              </w:rPr>
            </w:r>
          </w:p>
        </w:tc>
        <w:tc>
          <w:tcPr/>
          <w:p w:rsidR="00000000" w:rsidDel="00000000" w:rsidP="00000000" w:rsidRDefault="00000000" w:rsidRPr="00000000" w14:paraId="0000034D">
            <w:pPr>
              <w:rPr/>
            </w:pPr>
            <w:r w:rsidDel="00000000" w:rsidR="00000000" w:rsidRPr="00000000">
              <w:rPr>
                <w:rtl w:val="0"/>
              </w:rPr>
            </w:r>
          </w:p>
        </w:tc>
      </w:tr>
      <w:tr>
        <w:trPr>
          <w:cantSplit w:val="0"/>
          <w:tblHeader w:val="0"/>
        </w:trPr>
        <w:tc>
          <w:tcPr/>
          <w:p w:rsidR="00000000" w:rsidDel="00000000" w:rsidP="00000000" w:rsidRDefault="00000000" w:rsidRPr="00000000" w14:paraId="0000034E">
            <w:pPr>
              <w:rPr/>
            </w:pPr>
            <w:r w:rsidDel="00000000" w:rsidR="00000000" w:rsidRPr="00000000">
              <w:rPr>
                <w:rtl w:val="0"/>
              </w:rPr>
              <w:t xml:space="preserve">Women and under-represented groups</w:t>
            </w:r>
          </w:p>
        </w:tc>
        <w:tc>
          <w:tcPr/>
          <w:p w:rsidR="00000000" w:rsidDel="00000000" w:rsidP="00000000" w:rsidRDefault="00000000" w:rsidRPr="00000000" w14:paraId="0000034F">
            <w:pPr>
              <w:rPr/>
            </w:pPr>
            <w:r w:rsidDel="00000000" w:rsidR="00000000" w:rsidRPr="00000000">
              <w:rPr>
                <w:rtl w:val="0"/>
              </w:rPr>
            </w:r>
          </w:p>
        </w:tc>
        <w:tc>
          <w:tcPr/>
          <w:p w:rsidR="00000000" w:rsidDel="00000000" w:rsidP="00000000" w:rsidRDefault="00000000" w:rsidRPr="00000000" w14:paraId="00000350">
            <w:pPr>
              <w:rPr/>
            </w:pPr>
            <w:r w:rsidDel="00000000" w:rsidR="00000000" w:rsidRPr="00000000">
              <w:rPr>
                <w:rtl w:val="0"/>
              </w:rPr>
            </w:r>
          </w:p>
        </w:tc>
        <w:tc>
          <w:tcPr/>
          <w:p w:rsidR="00000000" w:rsidDel="00000000" w:rsidP="00000000" w:rsidRDefault="00000000" w:rsidRPr="00000000" w14:paraId="00000351">
            <w:pPr>
              <w:rPr/>
            </w:pPr>
            <w:r w:rsidDel="00000000" w:rsidR="00000000" w:rsidRPr="00000000">
              <w:rPr>
                <w:rtl w:val="0"/>
              </w:rPr>
            </w:r>
          </w:p>
        </w:tc>
        <w:tc>
          <w:tcPr/>
          <w:p w:rsidR="00000000" w:rsidDel="00000000" w:rsidP="00000000" w:rsidRDefault="00000000" w:rsidRPr="00000000" w14:paraId="00000352">
            <w:pPr>
              <w:rPr/>
            </w:pPr>
            <w:r w:rsidDel="00000000" w:rsidR="00000000" w:rsidRPr="00000000">
              <w:rPr>
                <w:rtl w:val="0"/>
              </w:rPr>
            </w:r>
          </w:p>
        </w:tc>
        <w:tc>
          <w:tcPr/>
          <w:p w:rsidR="00000000" w:rsidDel="00000000" w:rsidP="00000000" w:rsidRDefault="00000000" w:rsidRPr="00000000" w14:paraId="00000353">
            <w:pPr>
              <w:rPr/>
            </w:pPr>
            <w:r w:rsidDel="00000000" w:rsidR="00000000" w:rsidRPr="00000000">
              <w:rPr>
                <w:rtl w:val="0"/>
              </w:rPr>
            </w:r>
          </w:p>
        </w:tc>
      </w:tr>
      <w:tr>
        <w:trPr>
          <w:cantSplit w:val="0"/>
          <w:tblHeader w:val="0"/>
        </w:trPr>
        <w:tc>
          <w:tcPr/>
          <w:p w:rsidR="00000000" w:rsidDel="00000000" w:rsidP="00000000" w:rsidRDefault="00000000" w:rsidRPr="00000000" w14:paraId="00000354">
            <w:pPr>
              <w:rPr/>
            </w:pPr>
            <w:r w:rsidDel="00000000" w:rsidR="00000000" w:rsidRPr="00000000">
              <w:rPr>
                <w:rtl w:val="0"/>
              </w:rPr>
              <w:t xml:space="preserve">Mid-career and older workers</w:t>
            </w:r>
          </w:p>
        </w:tc>
        <w:tc>
          <w:tcPr/>
          <w:p w:rsidR="00000000" w:rsidDel="00000000" w:rsidP="00000000" w:rsidRDefault="00000000" w:rsidRPr="00000000" w14:paraId="00000355">
            <w:pPr>
              <w:rPr/>
            </w:pPr>
            <w:r w:rsidDel="00000000" w:rsidR="00000000" w:rsidRPr="00000000">
              <w:rPr>
                <w:rtl w:val="0"/>
              </w:rPr>
            </w:r>
          </w:p>
        </w:tc>
        <w:tc>
          <w:tcPr/>
          <w:p w:rsidR="00000000" w:rsidDel="00000000" w:rsidP="00000000" w:rsidRDefault="00000000" w:rsidRPr="00000000" w14:paraId="00000356">
            <w:pPr>
              <w:rPr/>
            </w:pPr>
            <w:r w:rsidDel="00000000" w:rsidR="00000000" w:rsidRPr="00000000">
              <w:rPr>
                <w:rtl w:val="0"/>
              </w:rPr>
            </w:r>
          </w:p>
        </w:tc>
        <w:tc>
          <w:tcPr/>
          <w:p w:rsidR="00000000" w:rsidDel="00000000" w:rsidP="00000000" w:rsidRDefault="00000000" w:rsidRPr="00000000" w14:paraId="00000357">
            <w:pPr>
              <w:rPr/>
            </w:pPr>
            <w:r w:rsidDel="00000000" w:rsidR="00000000" w:rsidRPr="00000000">
              <w:rPr>
                <w:rtl w:val="0"/>
              </w:rPr>
            </w:r>
          </w:p>
        </w:tc>
        <w:tc>
          <w:tcPr/>
          <w:p w:rsidR="00000000" w:rsidDel="00000000" w:rsidP="00000000" w:rsidRDefault="00000000" w:rsidRPr="00000000" w14:paraId="00000358">
            <w:pPr>
              <w:rPr/>
            </w:pPr>
            <w:r w:rsidDel="00000000" w:rsidR="00000000" w:rsidRPr="00000000">
              <w:rPr>
                <w:rtl w:val="0"/>
              </w:rPr>
            </w:r>
          </w:p>
        </w:tc>
        <w:tc>
          <w:tcPr/>
          <w:p w:rsidR="00000000" w:rsidDel="00000000" w:rsidP="00000000" w:rsidRDefault="00000000" w:rsidRPr="00000000" w14:paraId="00000359">
            <w:pPr>
              <w:rPr/>
            </w:pPr>
            <w:r w:rsidDel="00000000" w:rsidR="00000000" w:rsidRPr="00000000">
              <w:rPr>
                <w:rtl w:val="0"/>
              </w:rPr>
            </w:r>
          </w:p>
        </w:tc>
      </w:tr>
      <w:tr>
        <w:trPr>
          <w:cantSplit w:val="0"/>
          <w:tblHeader w:val="0"/>
        </w:trPr>
        <w:tc>
          <w:tcPr/>
          <w:p w:rsidR="00000000" w:rsidDel="00000000" w:rsidP="00000000" w:rsidRDefault="00000000" w:rsidRPr="00000000" w14:paraId="0000035A">
            <w:pPr>
              <w:rPr/>
            </w:pPr>
            <w:r w:rsidDel="00000000" w:rsidR="00000000" w:rsidRPr="00000000">
              <w:rPr>
                <w:rtl w:val="0"/>
              </w:rPr>
              <w:t xml:space="preserve">Other (please specify)</w:t>
            </w:r>
          </w:p>
        </w:tc>
        <w:tc>
          <w:tcPr/>
          <w:p w:rsidR="00000000" w:rsidDel="00000000" w:rsidP="00000000" w:rsidRDefault="00000000" w:rsidRPr="00000000" w14:paraId="0000035B">
            <w:pPr>
              <w:rPr/>
            </w:pPr>
            <w:r w:rsidDel="00000000" w:rsidR="00000000" w:rsidRPr="00000000">
              <w:rPr>
                <w:rtl w:val="0"/>
              </w:rPr>
            </w:r>
          </w:p>
        </w:tc>
        <w:tc>
          <w:tcPr/>
          <w:p w:rsidR="00000000" w:rsidDel="00000000" w:rsidP="00000000" w:rsidRDefault="00000000" w:rsidRPr="00000000" w14:paraId="0000035C">
            <w:pPr>
              <w:rPr/>
            </w:pPr>
            <w:r w:rsidDel="00000000" w:rsidR="00000000" w:rsidRPr="00000000">
              <w:rPr>
                <w:rtl w:val="0"/>
              </w:rPr>
            </w:r>
          </w:p>
        </w:tc>
        <w:tc>
          <w:tcPr/>
          <w:p w:rsidR="00000000" w:rsidDel="00000000" w:rsidP="00000000" w:rsidRDefault="00000000" w:rsidRPr="00000000" w14:paraId="0000035D">
            <w:pPr>
              <w:rPr/>
            </w:pPr>
            <w:r w:rsidDel="00000000" w:rsidR="00000000" w:rsidRPr="00000000">
              <w:rPr>
                <w:rtl w:val="0"/>
              </w:rPr>
            </w:r>
          </w:p>
        </w:tc>
        <w:tc>
          <w:tcPr/>
          <w:p w:rsidR="00000000" w:rsidDel="00000000" w:rsidP="00000000" w:rsidRDefault="00000000" w:rsidRPr="00000000" w14:paraId="0000035E">
            <w:pPr>
              <w:rPr/>
            </w:pPr>
            <w:r w:rsidDel="00000000" w:rsidR="00000000" w:rsidRPr="00000000">
              <w:rPr>
                <w:rtl w:val="0"/>
              </w:rPr>
            </w:r>
          </w:p>
        </w:tc>
        <w:tc>
          <w:tcPr/>
          <w:p w:rsidR="00000000" w:rsidDel="00000000" w:rsidP="00000000" w:rsidRDefault="00000000" w:rsidRPr="00000000" w14:paraId="0000035F">
            <w:pPr>
              <w:rPr/>
            </w:pPr>
            <w:r w:rsidDel="00000000" w:rsidR="00000000" w:rsidRPr="00000000">
              <w:rPr>
                <w:rtl w:val="0"/>
              </w:rPr>
            </w:r>
          </w:p>
        </w:tc>
      </w:tr>
    </w:tbl>
    <w:p w:rsidR="00000000" w:rsidDel="00000000" w:rsidP="00000000" w:rsidRDefault="00000000" w:rsidRPr="00000000" w14:paraId="00000360">
      <w:pPr>
        <w:rPr/>
      </w:pPr>
      <w:r w:rsidDel="00000000" w:rsidR="00000000" w:rsidRPr="00000000">
        <w:rPr>
          <w:rtl w:val="0"/>
        </w:rPr>
        <w:t xml:space="preserve">One practical measure that would serve both new entrants and existing workers: ______</w:t>
      </w:r>
    </w:p>
    <w:p w:rsidR="00000000" w:rsidDel="00000000" w:rsidP="00000000" w:rsidRDefault="00000000" w:rsidRPr="00000000" w14:paraId="00000361">
      <w:pPr>
        <w:pStyle w:val="Heading2"/>
        <w:rPr/>
      </w:pPr>
      <w:bookmarkStart w:colFirst="0" w:colLast="0" w:name="_4pq5y3ifrkv5" w:id="2"/>
      <w:bookmarkEnd w:id="2"/>
      <w:r w:rsidDel="00000000" w:rsidR="00000000" w:rsidRPr="00000000">
        <w:rPr>
          <w:rtl w:val="0"/>
        </w:rPr>
        <w:t xml:space="preserve">Question 4: Regional cooperation</w:t>
      </w:r>
    </w:p>
    <w:p w:rsidR="00000000" w:rsidDel="00000000" w:rsidP="00000000" w:rsidRDefault="00000000" w:rsidRPr="00000000" w14:paraId="00000362">
      <w:pPr>
        <w:rPr/>
      </w:pPr>
      <w:r w:rsidDel="00000000" w:rsidR="00000000" w:rsidRPr="00000000">
        <w:rPr>
          <w:rtl w:val="0"/>
        </w:rPr>
        <w:t xml:space="preserve">Which areas of regional cooperation (such as common tools and standards, teacher and trainer development, institutional partnerships, peer learning and shared resources) would add the greatest value in accelerating Green TVET and implementing the ASEAN Framework and Action Plan?</w:t>
      </w:r>
    </w:p>
    <w:p w:rsidR="00000000" w:rsidDel="00000000" w:rsidP="00000000" w:rsidRDefault="00000000" w:rsidRPr="00000000" w14:paraId="00000363">
      <w:pPr>
        <w:rPr/>
      </w:pPr>
      <w:r w:rsidDel="00000000" w:rsidR="00000000" w:rsidRPr="00000000">
        <w:rPr>
          <w:rtl w:val="0"/>
        </w:rPr>
        <w:t xml:space="preserve">For each area, propose a concrete action, rate its added value and feasibility (High / Medium / Low), and link it to the ASEAN Framework and Action Plan.</w:t>
      </w:r>
    </w:p>
    <w:tbl>
      <w:tblPr>
        <w:tblStyle w:val="Table16"/>
        <w:tblW w:w="14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2565"/>
        <w:gridCol w:w="1320"/>
        <w:gridCol w:w="1395"/>
        <w:gridCol w:w="3015"/>
        <w:gridCol w:w="2640"/>
        <w:tblGridChange w:id="0">
          <w:tblGrid>
            <w:gridCol w:w="3135"/>
            <w:gridCol w:w="2565"/>
            <w:gridCol w:w="1320"/>
            <w:gridCol w:w="1395"/>
            <w:gridCol w:w="3015"/>
            <w:gridCol w:w="2640"/>
          </w:tblGrid>
        </w:tblGridChange>
      </w:tblGrid>
      <w:tr>
        <w:trPr>
          <w:cantSplit w:val="0"/>
          <w:tblHeader w:val="1"/>
        </w:trPr>
        <w:tc>
          <w:tcPr>
            <w:shd w:fill="f2f2f2" w:val="clear"/>
          </w:tcPr>
          <w:p w:rsidR="00000000" w:rsidDel="00000000" w:rsidP="00000000" w:rsidRDefault="00000000" w:rsidRPr="00000000" w14:paraId="00000364">
            <w:pPr>
              <w:rPr/>
            </w:pPr>
            <w:r w:rsidDel="00000000" w:rsidR="00000000" w:rsidRPr="00000000">
              <w:rPr>
                <w:rtl w:val="0"/>
              </w:rPr>
              <w:t xml:space="preserve">Cooperation area</w:t>
            </w:r>
          </w:p>
        </w:tc>
        <w:tc>
          <w:tcPr>
            <w:shd w:fill="f2f2f2" w:val="clear"/>
          </w:tcPr>
          <w:p w:rsidR="00000000" w:rsidDel="00000000" w:rsidP="00000000" w:rsidRDefault="00000000" w:rsidRPr="00000000" w14:paraId="00000365">
            <w:pPr>
              <w:rPr/>
            </w:pPr>
            <w:r w:rsidDel="00000000" w:rsidR="00000000" w:rsidRPr="00000000">
              <w:rPr>
                <w:rtl w:val="0"/>
              </w:rPr>
              <w:t xml:space="preserve">Proposed regional action</w:t>
            </w:r>
          </w:p>
        </w:tc>
        <w:tc>
          <w:tcPr>
            <w:shd w:fill="f2f2f2" w:val="clear"/>
          </w:tcPr>
          <w:p w:rsidR="00000000" w:rsidDel="00000000" w:rsidP="00000000" w:rsidRDefault="00000000" w:rsidRPr="00000000" w14:paraId="00000366">
            <w:pPr>
              <w:rPr/>
            </w:pPr>
            <w:r w:rsidDel="00000000" w:rsidR="00000000" w:rsidRPr="00000000">
              <w:rPr>
                <w:rtl w:val="0"/>
              </w:rPr>
              <w:t xml:space="preserve">Added value (H / M / L)</w:t>
            </w:r>
          </w:p>
        </w:tc>
        <w:tc>
          <w:tcPr>
            <w:shd w:fill="f2f2f2" w:val="clear"/>
          </w:tcPr>
          <w:p w:rsidR="00000000" w:rsidDel="00000000" w:rsidP="00000000" w:rsidRDefault="00000000" w:rsidRPr="00000000" w14:paraId="00000367">
            <w:pPr>
              <w:rPr/>
            </w:pPr>
            <w:r w:rsidDel="00000000" w:rsidR="00000000" w:rsidRPr="00000000">
              <w:rPr>
                <w:rtl w:val="0"/>
              </w:rPr>
              <w:t xml:space="preserve">Feasibility (H / M / L)</w:t>
            </w:r>
          </w:p>
        </w:tc>
        <w:tc>
          <w:tcPr>
            <w:shd w:fill="f2f2f2" w:val="clear"/>
          </w:tcPr>
          <w:p w:rsidR="00000000" w:rsidDel="00000000" w:rsidP="00000000" w:rsidRDefault="00000000" w:rsidRPr="00000000" w14:paraId="00000368">
            <w:pPr>
              <w:rPr/>
            </w:pPr>
            <w:r w:rsidDel="00000000" w:rsidR="00000000" w:rsidRPr="00000000">
              <w:rPr>
                <w:rtl w:val="0"/>
              </w:rPr>
              <w:t xml:space="preserve">Who leads and who participates</w:t>
            </w:r>
          </w:p>
        </w:tc>
        <w:tc>
          <w:tcPr>
            <w:shd w:fill="f2f2f2" w:val="clear"/>
          </w:tcPr>
          <w:p w:rsidR="00000000" w:rsidDel="00000000" w:rsidP="00000000" w:rsidRDefault="00000000" w:rsidRPr="00000000" w14:paraId="00000369">
            <w:pPr>
              <w:rPr/>
            </w:pPr>
            <w:r w:rsidDel="00000000" w:rsidR="00000000" w:rsidRPr="00000000">
              <w:rPr>
                <w:rtl w:val="0"/>
              </w:rPr>
              <w:t xml:space="preserve">Link to ASEAN Framework and Action Plan</w:t>
            </w:r>
          </w:p>
        </w:tc>
      </w:tr>
      <w:tr>
        <w:trPr>
          <w:cantSplit w:val="0"/>
          <w:tblHeader w:val="0"/>
        </w:trPr>
        <w:tc>
          <w:tcPr/>
          <w:p w:rsidR="00000000" w:rsidDel="00000000" w:rsidP="00000000" w:rsidRDefault="00000000" w:rsidRPr="00000000" w14:paraId="0000036A">
            <w:pPr>
              <w:rPr/>
            </w:pPr>
            <w:r w:rsidDel="00000000" w:rsidR="00000000" w:rsidRPr="00000000">
              <w:rPr>
                <w:rtl w:val="0"/>
              </w:rPr>
              <w:t xml:space="preserve">Common tools and standards (e.g. competency standards, assessment tools)</w:t>
            </w:r>
          </w:p>
        </w:tc>
        <w:tc>
          <w:tcPr/>
          <w:p w:rsidR="00000000" w:rsidDel="00000000" w:rsidP="00000000" w:rsidRDefault="00000000" w:rsidRPr="00000000" w14:paraId="0000036B">
            <w:pPr>
              <w:rPr/>
            </w:pPr>
            <w:r w:rsidDel="00000000" w:rsidR="00000000" w:rsidRPr="00000000">
              <w:rPr>
                <w:rtl w:val="0"/>
              </w:rPr>
            </w:r>
          </w:p>
        </w:tc>
        <w:tc>
          <w:tcPr/>
          <w:p w:rsidR="00000000" w:rsidDel="00000000" w:rsidP="00000000" w:rsidRDefault="00000000" w:rsidRPr="00000000" w14:paraId="0000036C">
            <w:pPr>
              <w:rPr/>
            </w:pPr>
            <w:r w:rsidDel="00000000" w:rsidR="00000000" w:rsidRPr="00000000">
              <w:rPr>
                <w:rtl w:val="0"/>
              </w:rPr>
            </w:r>
          </w:p>
        </w:tc>
        <w:tc>
          <w:tcPr/>
          <w:p w:rsidR="00000000" w:rsidDel="00000000" w:rsidP="00000000" w:rsidRDefault="00000000" w:rsidRPr="00000000" w14:paraId="0000036D">
            <w:pPr>
              <w:rPr/>
            </w:pPr>
            <w:r w:rsidDel="00000000" w:rsidR="00000000" w:rsidRPr="00000000">
              <w:rPr>
                <w:rtl w:val="0"/>
              </w:rPr>
            </w:r>
          </w:p>
        </w:tc>
        <w:tc>
          <w:tcPr/>
          <w:p w:rsidR="00000000" w:rsidDel="00000000" w:rsidP="00000000" w:rsidRDefault="00000000" w:rsidRPr="00000000" w14:paraId="0000036E">
            <w:pPr>
              <w:rPr/>
            </w:pPr>
            <w:r w:rsidDel="00000000" w:rsidR="00000000" w:rsidRPr="00000000">
              <w:rPr>
                <w:rtl w:val="0"/>
              </w:rPr>
            </w:r>
          </w:p>
        </w:tc>
        <w:tc>
          <w:tcPr/>
          <w:p w:rsidR="00000000" w:rsidDel="00000000" w:rsidP="00000000" w:rsidRDefault="00000000" w:rsidRPr="00000000" w14:paraId="0000036F">
            <w:pPr>
              <w:rPr/>
            </w:pPr>
            <w:r w:rsidDel="00000000" w:rsidR="00000000" w:rsidRPr="00000000">
              <w:rPr>
                <w:rtl w:val="0"/>
              </w:rPr>
            </w:r>
          </w:p>
        </w:tc>
      </w:tr>
      <w:tr>
        <w:trPr>
          <w:cantSplit w:val="0"/>
          <w:tblHeader w:val="0"/>
        </w:trPr>
        <w:tc>
          <w:tcPr/>
          <w:p w:rsidR="00000000" w:rsidDel="00000000" w:rsidP="00000000" w:rsidRDefault="00000000" w:rsidRPr="00000000" w14:paraId="00000370">
            <w:pPr>
              <w:rPr/>
            </w:pPr>
            <w:r w:rsidDel="00000000" w:rsidR="00000000" w:rsidRPr="00000000">
              <w:rPr>
                <w:rtl w:val="0"/>
              </w:rPr>
              <w:t xml:space="preserve">Teacher and trainer development</w:t>
            </w:r>
          </w:p>
        </w:tc>
        <w:tc>
          <w:tcPr/>
          <w:p w:rsidR="00000000" w:rsidDel="00000000" w:rsidP="00000000" w:rsidRDefault="00000000" w:rsidRPr="00000000" w14:paraId="00000371">
            <w:pPr>
              <w:rPr/>
            </w:pPr>
            <w:r w:rsidDel="00000000" w:rsidR="00000000" w:rsidRPr="00000000">
              <w:rPr>
                <w:rtl w:val="0"/>
              </w:rPr>
            </w:r>
          </w:p>
        </w:tc>
        <w:tc>
          <w:tcPr/>
          <w:p w:rsidR="00000000" w:rsidDel="00000000" w:rsidP="00000000" w:rsidRDefault="00000000" w:rsidRPr="00000000" w14:paraId="00000372">
            <w:pPr>
              <w:rPr/>
            </w:pPr>
            <w:r w:rsidDel="00000000" w:rsidR="00000000" w:rsidRPr="00000000">
              <w:rPr>
                <w:rtl w:val="0"/>
              </w:rPr>
            </w:r>
          </w:p>
        </w:tc>
        <w:tc>
          <w:tcPr/>
          <w:p w:rsidR="00000000" w:rsidDel="00000000" w:rsidP="00000000" w:rsidRDefault="00000000" w:rsidRPr="00000000" w14:paraId="00000373">
            <w:pPr>
              <w:rPr/>
            </w:pPr>
            <w:r w:rsidDel="00000000" w:rsidR="00000000" w:rsidRPr="00000000">
              <w:rPr>
                <w:rtl w:val="0"/>
              </w:rPr>
            </w:r>
          </w:p>
        </w:tc>
        <w:tc>
          <w:tcPr/>
          <w:p w:rsidR="00000000" w:rsidDel="00000000" w:rsidP="00000000" w:rsidRDefault="00000000" w:rsidRPr="00000000" w14:paraId="00000374">
            <w:pPr>
              <w:rPr/>
            </w:pPr>
            <w:r w:rsidDel="00000000" w:rsidR="00000000" w:rsidRPr="00000000">
              <w:rPr>
                <w:rtl w:val="0"/>
              </w:rPr>
            </w:r>
          </w:p>
        </w:tc>
        <w:tc>
          <w:tcPr/>
          <w:p w:rsidR="00000000" w:rsidDel="00000000" w:rsidP="00000000" w:rsidRDefault="00000000" w:rsidRPr="00000000" w14:paraId="00000375">
            <w:pPr>
              <w:rPr/>
            </w:pPr>
            <w:r w:rsidDel="00000000" w:rsidR="00000000" w:rsidRPr="00000000">
              <w:rPr>
                <w:rtl w:val="0"/>
              </w:rPr>
            </w:r>
          </w:p>
        </w:tc>
      </w:tr>
      <w:tr>
        <w:trPr>
          <w:cantSplit w:val="0"/>
          <w:tblHeader w:val="0"/>
        </w:trPr>
        <w:tc>
          <w:tcPr/>
          <w:p w:rsidR="00000000" w:rsidDel="00000000" w:rsidP="00000000" w:rsidRDefault="00000000" w:rsidRPr="00000000" w14:paraId="00000376">
            <w:pPr>
              <w:rPr/>
            </w:pPr>
            <w:r w:rsidDel="00000000" w:rsidR="00000000" w:rsidRPr="00000000">
              <w:rPr>
                <w:rtl w:val="0"/>
              </w:rPr>
              <w:t xml:space="preserve">Institutional partnerships (TVET institutions, industry, agencies)</w:t>
            </w:r>
          </w:p>
        </w:tc>
        <w:tc>
          <w:tcPr/>
          <w:p w:rsidR="00000000" w:rsidDel="00000000" w:rsidP="00000000" w:rsidRDefault="00000000" w:rsidRPr="00000000" w14:paraId="00000377">
            <w:pPr>
              <w:rPr/>
            </w:pPr>
            <w:r w:rsidDel="00000000" w:rsidR="00000000" w:rsidRPr="00000000">
              <w:rPr>
                <w:rtl w:val="0"/>
              </w:rPr>
            </w:r>
          </w:p>
        </w:tc>
        <w:tc>
          <w:tcPr/>
          <w:p w:rsidR="00000000" w:rsidDel="00000000" w:rsidP="00000000" w:rsidRDefault="00000000" w:rsidRPr="00000000" w14:paraId="00000378">
            <w:pPr>
              <w:rPr/>
            </w:pPr>
            <w:r w:rsidDel="00000000" w:rsidR="00000000" w:rsidRPr="00000000">
              <w:rPr>
                <w:rtl w:val="0"/>
              </w:rPr>
            </w:r>
          </w:p>
        </w:tc>
        <w:tc>
          <w:tcPr/>
          <w:p w:rsidR="00000000" w:rsidDel="00000000" w:rsidP="00000000" w:rsidRDefault="00000000" w:rsidRPr="00000000" w14:paraId="00000379">
            <w:pPr>
              <w:rPr/>
            </w:pPr>
            <w:r w:rsidDel="00000000" w:rsidR="00000000" w:rsidRPr="00000000">
              <w:rPr>
                <w:rtl w:val="0"/>
              </w:rPr>
            </w:r>
          </w:p>
        </w:tc>
        <w:tc>
          <w:tcPr/>
          <w:p w:rsidR="00000000" w:rsidDel="00000000" w:rsidP="00000000" w:rsidRDefault="00000000" w:rsidRPr="00000000" w14:paraId="0000037A">
            <w:pPr>
              <w:rPr/>
            </w:pPr>
            <w:r w:rsidDel="00000000" w:rsidR="00000000" w:rsidRPr="00000000">
              <w:rPr>
                <w:rtl w:val="0"/>
              </w:rPr>
            </w:r>
          </w:p>
        </w:tc>
        <w:tc>
          <w:tcPr/>
          <w:p w:rsidR="00000000" w:rsidDel="00000000" w:rsidP="00000000" w:rsidRDefault="00000000" w:rsidRPr="00000000" w14:paraId="0000037B">
            <w:pPr>
              <w:rPr/>
            </w:pPr>
            <w:r w:rsidDel="00000000" w:rsidR="00000000" w:rsidRPr="00000000">
              <w:rPr>
                <w:rtl w:val="0"/>
              </w:rPr>
            </w:r>
          </w:p>
        </w:tc>
      </w:tr>
      <w:tr>
        <w:trPr>
          <w:cantSplit w:val="0"/>
          <w:tblHeader w:val="0"/>
        </w:trPr>
        <w:tc>
          <w:tcPr/>
          <w:p w:rsidR="00000000" w:rsidDel="00000000" w:rsidP="00000000" w:rsidRDefault="00000000" w:rsidRPr="00000000" w14:paraId="0000037C">
            <w:pPr>
              <w:rPr/>
            </w:pPr>
            <w:r w:rsidDel="00000000" w:rsidR="00000000" w:rsidRPr="00000000">
              <w:rPr>
                <w:rtl w:val="0"/>
              </w:rPr>
              <w:t xml:space="preserve">Peer learning and exchange</w:t>
            </w:r>
          </w:p>
        </w:tc>
        <w:tc>
          <w:tcPr/>
          <w:p w:rsidR="00000000" w:rsidDel="00000000" w:rsidP="00000000" w:rsidRDefault="00000000" w:rsidRPr="00000000" w14:paraId="0000037D">
            <w:pPr>
              <w:rPr/>
            </w:pPr>
            <w:r w:rsidDel="00000000" w:rsidR="00000000" w:rsidRPr="00000000">
              <w:rPr>
                <w:rtl w:val="0"/>
              </w:rPr>
            </w:r>
          </w:p>
        </w:tc>
        <w:tc>
          <w:tcPr/>
          <w:p w:rsidR="00000000" w:rsidDel="00000000" w:rsidP="00000000" w:rsidRDefault="00000000" w:rsidRPr="00000000" w14:paraId="0000037E">
            <w:pPr>
              <w:rPr/>
            </w:pPr>
            <w:r w:rsidDel="00000000" w:rsidR="00000000" w:rsidRPr="00000000">
              <w:rPr>
                <w:rtl w:val="0"/>
              </w:rPr>
            </w:r>
          </w:p>
        </w:tc>
        <w:tc>
          <w:tcPr/>
          <w:p w:rsidR="00000000" w:rsidDel="00000000" w:rsidP="00000000" w:rsidRDefault="00000000" w:rsidRPr="00000000" w14:paraId="0000037F">
            <w:pPr>
              <w:rPr/>
            </w:pPr>
            <w:r w:rsidDel="00000000" w:rsidR="00000000" w:rsidRPr="00000000">
              <w:rPr>
                <w:rtl w:val="0"/>
              </w:rPr>
            </w:r>
          </w:p>
        </w:tc>
        <w:tc>
          <w:tcPr/>
          <w:p w:rsidR="00000000" w:rsidDel="00000000" w:rsidP="00000000" w:rsidRDefault="00000000" w:rsidRPr="00000000" w14:paraId="00000380">
            <w:pPr>
              <w:rPr/>
            </w:pPr>
            <w:r w:rsidDel="00000000" w:rsidR="00000000" w:rsidRPr="00000000">
              <w:rPr>
                <w:rtl w:val="0"/>
              </w:rPr>
            </w:r>
          </w:p>
        </w:tc>
        <w:tc>
          <w:tcPr/>
          <w:p w:rsidR="00000000" w:rsidDel="00000000" w:rsidP="00000000" w:rsidRDefault="00000000" w:rsidRPr="00000000" w14:paraId="00000381">
            <w:pPr>
              <w:rPr/>
            </w:pPr>
            <w:r w:rsidDel="00000000" w:rsidR="00000000" w:rsidRPr="00000000">
              <w:rPr>
                <w:rtl w:val="0"/>
              </w:rPr>
            </w:r>
          </w:p>
        </w:tc>
      </w:tr>
      <w:tr>
        <w:trPr>
          <w:cantSplit w:val="0"/>
          <w:tblHeader w:val="0"/>
        </w:trPr>
        <w:tc>
          <w:tcPr/>
          <w:p w:rsidR="00000000" w:rsidDel="00000000" w:rsidP="00000000" w:rsidRDefault="00000000" w:rsidRPr="00000000" w14:paraId="00000382">
            <w:pPr>
              <w:rPr/>
            </w:pPr>
            <w:r w:rsidDel="00000000" w:rsidR="00000000" w:rsidRPr="00000000">
              <w:rPr>
                <w:rtl w:val="0"/>
              </w:rPr>
              <w:t xml:space="preserve">Shared resources (open materials, data, digital platforms)</w:t>
            </w:r>
          </w:p>
        </w:tc>
        <w:tc>
          <w:tcPr/>
          <w:p w:rsidR="00000000" w:rsidDel="00000000" w:rsidP="00000000" w:rsidRDefault="00000000" w:rsidRPr="00000000" w14:paraId="00000383">
            <w:pPr>
              <w:rPr/>
            </w:pPr>
            <w:r w:rsidDel="00000000" w:rsidR="00000000" w:rsidRPr="00000000">
              <w:rPr>
                <w:rtl w:val="0"/>
              </w:rPr>
            </w:r>
          </w:p>
        </w:tc>
        <w:tc>
          <w:tcPr/>
          <w:p w:rsidR="00000000" w:rsidDel="00000000" w:rsidP="00000000" w:rsidRDefault="00000000" w:rsidRPr="00000000" w14:paraId="00000384">
            <w:pPr>
              <w:rPr/>
            </w:pPr>
            <w:r w:rsidDel="00000000" w:rsidR="00000000" w:rsidRPr="00000000">
              <w:rPr>
                <w:rtl w:val="0"/>
              </w:rPr>
            </w:r>
          </w:p>
        </w:tc>
        <w:tc>
          <w:tcPr/>
          <w:p w:rsidR="00000000" w:rsidDel="00000000" w:rsidP="00000000" w:rsidRDefault="00000000" w:rsidRPr="00000000" w14:paraId="00000385">
            <w:pPr>
              <w:rPr/>
            </w:pPr>
            <w:r w:rsidDel="00000000" w:rsidR="00000000" w:rsidRPr="00000000">
              <w:rPr>
                <w:rtl w:val="0"/>
              </w:rPr>
            </w:r>
          </w:p>
        </w:tc>
        <w:tc>
          <w:tcPr/>
          <w:p w:rsidR="00000000" w:rsidDel="00000000" w:rsidP="00000000" w:rsidRDefault="00000000" w:rsidRPr="00000000" w14:paraId="00000386">
            <w:pPr>
              <w:rPr/>
            </w:pPr>
            <w:r w:rsidDel="00000000" w:rsidR="00000000" w:rsidRPr="00000000">
              <w:rPr>
                <w:rtl w:val="0"/>
              </w:rPr>
            </w:r>
          </w:p>
        </w:tc>
        <w:tc>
          <w:tcPr/>
          <w:p w:rsidR="00000000" w:rsidDel="00000000" w:rsidP="00000000" w:rsidRDefault="00000000" w:rsidRPr="00000000" w14:paraId="00000387">
            <w:pPr>
              <w:rPr/>
            </w:pPr>
            <w:r w:rsidDel="00000000" w:rsidR="00000000" w:rsidRPr="00000000">
              <w:rPr>
                <w:rtl w:val="0"/>
              </w:rPr>
            </w:r>
          </w:p>
        </w:tc>
      </w:tr>
      <w:tr>
        <w:trPr>
          <w:cantSplit w:val="0"/>
          <w:tblHeader w:val="0"/>
        </w:trPr>
        <w:tc>
          <w:tcPr/>
          <w:p w:rsidR="00000000" w:rsidDel="00000000" w:rsidP="00000000" w:rsidRDefault="00000000" w:rsidRPr="00000000" w14:paraId="00000388">
            <w:pPr>
              <w:rPr/>
            </w:pPr>
            <w:r w:rsidDel="00000000" w:rsidR="00000000" w:rsidRPr="00000000">
              <w:rPr>
                <w:rtl w:val="0"/>
              </w:rPr>
              <w:t xml:space="preserve">Joint financing and resource mobilization</w:t>
            </w:r>
          </w:p>
        </w:tc>
        <w:tc>
          <w:tcPr/>
          <w:p w:rsidR="00000000" w:rsidDel="00000000" w:rsidP="00000000" w:rsidRDefault="00000000" w:rsidRPr="00000000" w14:paraId="00000389">
            <w:pPr>
              <w:rPr/>
            </w:pPr>
            <w:r w:rsidDel="00000000" w:rsidR="00000000" w:rsidRPr="00000000">
              <w:rPr>
                <w:rtl w:val="0"/>
              </w:rPr>
            </w:r>
          </w:p>
        </w:tc>
        <w:tc>
          <w:tcPr/>
          <w:p w:rsidR="00000000" w:rsidDel="00000000" w:rsidP="00000000" w:rsidRDefault="00000000" w:rsidRPr="00000000" w14:paraId="0000038A">
            <w:pPr>
              <w:rPr/>
            </w:pPr>
            <w:r w:rsidDel="00000000" w:rsidR="00000000" w:rsidRPr="00000000">
              <w:rPr>
                <w:rtl w:val="0"/>
              </w:rPr>
            </w:r>
          </w:p>
        </w:tc>
        <w:tc>
          <w:tcPr/>
          <w:p w:rsidR="00000000" w:rsidDel="00000000" w:rsidP="00000000" w:rsidRDefault="00000000" w:rsidRPr="00000000" w14:paraId="0000038B">
            <w:pPr>
              <w:rPr/>
            </w:pPr>
            <w:r w:rsidDel="00000000" w:rsidR="00000000" w:rsidRPr="00000000">
              <w:rPr>
                <w:rtl w:val="0"/>
              </w:rPr>
            </w:r>
          </w:p>
        </w:tc>
        <w:tc>
          <w:tcPr/>
          <w:p w:rsidR="00000000" w:rsidDel="00000000" w:rsidP="00000000" w:rsidRDefault="00000000" w:rsidRPr="00000000" w14:paraId="0000038C">
            <w:pPr>
              <w:rPr/>
            </w:pPr>
            <w:r w:rsidDel="00000000" w:rsidR="00000000" w:rsidRPr="00000000">
              <w:rPr>
                <w:rtl w:val="0"/>
              </w:rPr>
            </w:r>
          </w:p>
        </w:tc>
        <w:tc>
          <w:tcPr/>
          <w:p w:rsidR="00000000" w:rsidDel="00000000" w:rsidP="00000000" w:rsidRDefault="00000000" w:rsidRPr="00000000" w14:paraId="0000038D">
            <w:pPr>
              <w:rPr/>
            </w:pPr>
            <w:r w:rsidDel="00000000" w:rsidR="00000000" w:rsidRPr="00000000">
              <w:rPr>
                <w:rtl w:val="0"/>
              </w:rPr>
            </w:r>
          </w:p>
        </w:tc>
      </w:tr>
      <w:tr>
        <w:trPr>
          <w:cantSplit w:val="0"/>
          <w:tblHeader w:val="0"/>
        </w:trPr>
        <w:tc>
          <w:tcPr/>
          <w:p w:rsidR="00000000" w:rsidDel="00000000" w:rsidP="00000000" w:rsidRDefault="00000000" w:rsidRPr="00000000" w14:paraId="0000038E">
            <w:pPr>
              <w:rPr/>
            </w:pPr>
            <w:r w:rsidDel="00000000" w:rsidR="00000000" w:rsidRPr="00000000">
              <w:rPr>
                <w:rtl w:val="0"/>
              </w:rPr>
              <w:t xml:space="preserve">Other (please specify)</w:t>
            </w:r>
          </w:p>
        </w:tc>
        <w:tc>
          <w:tcPr/>
          <w:p w:rsidR="00000000" w:rsidDel="00000000" w:rsidP="00000000" w:rsidRDefault="00000000" w:rsidRPr="00000000" w14:paraId="0000038F">
            <w:pPr>
              <w:rPr/>
            </w:pPr>
            <w:r w:rsidDel="00000000" w:rsidR="00000000" w:rsidRPr="00000000">
              <w:rPr>
                <w:rtl w:val="0"/>
              </w:rPr>
            </w:r>
          </w:p>
        </w:tc>
        <w:tc>
          <w:tcPr/>
          <w:p w:rsidR="00000000" w:rsidDel="00000000" w:rsidP="00000000" w:rsidRDefault="00000000" w:rsidRPr="00000000" w14:paraId="00000390">
            <w:pPr>
              <w:rPr/>
            </w:pPr>
            <w:r w:rsidDel="00000000" w:rsidR="00000000" w:rsidRPr="00000000">
              <w:rPr>
                <w:rtl w:val="0"/>
              </w:rPr>
            </w:r>
          </w:p>
        </w:tc>
        <w:tc>
          <w:tcPr/>
          <w:p w:rsidR="00000000" w:rsidDel="00000000" w:rsidP="00000000" w:rsidRDefault="00000000" w:rsidRPr="00000000" w14:paraId="00000391">
            <w:pPr>
              <w:rPr/>
            </w:pPr>
            <w:r w:rsidDel="00000000" w:rsidR="00000000" w:rsidRPr="00000000">
              <w:rPr>
                <w:rtl w:val="0"/>
              </w:rPr>
            </w:r>
          </w:p>
        </w:tc>
        <w:tc>
          <w:tcPr/>
          <w:p w:rsidR="00000000" w:rsidDel="00000000" w:rsidP="00000000" w:rsidRDefault="00000000" w:rsidRPr="00000000" w14:paraId="00000392">
            <w:pPr>
              <w:rPr/>
            </w:pPr>
            <w:r w:rsidDel="00000000" w:rsidR="00000000" w:rsidRPr="00000000">
              <w:rPr>
                <w:rtl w:val="0"/>
              </w:rPr>
            </w:r>
          </w:p>
        </w:tc>
        <w:tc>
          <w:tcPr/>
          <w:p w:rsidR="00000000" w:rsidDel="00000000" w:rsidP="00000000" w:rsidRDefault="00000000" w:rsidRPr="00000000" w14:paraId="00000393">
            <w:pPr>
              <w:rPr/>
            </w:pPr>
            <w:r w:rsidDel="00000000" w:rsidR="00000000" w:rsidRPr="00000000">
              <w:rPr>
                <w:rtl w:val="0"/>
              </w:rPr>
            </w:r>
          </w:p>
        </w:tc>
      </w:tr>
    </w:tbl>
    <w:p w:rsidR="00000000" w:rsidDel="00000000" w:rsidP="00000000" w:rsidRDefault="00000000" w:rsidRPr="00000000" w14:paraId="00000394">
      <w:pPr>
        <w:rPr/>
        <w:sectPr>
          <w:type w:val="nextPage"/>
          <w:pgSz w:h="12240" w:w="15840" w:orient="landscape"/>
          <w:pgMar w:bottom="1440" w:top="1440" w:left="1080" w:right="1080" w:header="720" w:footer="720"/>
          <w:pgNumType w:start="1"/>
        </w:sectPr>
      </w:pPr>
      <w:r w:rsidDel="00000000" w:rsidR="00000000" w:rsidRPr="00000000">
        <w:rPr>
          <w:rtl w:val="0"/>
        </w:rPr>
        <w:t xml:space="preserve">My top two regional priorities for the next 12 months: 1. ______  2. ______</w:t>
      </w:r>
    </w:p>
    <w:p w:rsidR="00000000" w:rsidDel="00000000" w:rsidP="00000000" w:rsidRDefault="00000000" w:rsidRPr="00000000" w14:paraId="00000395">
      <w:pPr>
        <w:pStyle w:val="Heading1"/>
        <w:rPr/>
      </w:pPr>
      <w:r w:rsidDel="00000000" w:rsidR="00000000" w:rsidRPr="00000000">
        <w:rPr>
          <w:rtl w:val="0"/>
        </w:rPr>
        <w:t xml:space="preserve">Roundtable 3 Participant Worksheets: Reforming TVET Systems for Green and Transitioning Sectors</w:t>
      </w:r>
    </w:p>
    <w:p w:rsidR="00000000" w:rsidDel="00000000" w:rsidP="00000000" w:rsidRDefault="00000000" w:rsidRPr="00000000" w14:paraId="00000396">
      <w:pPr>
        <w:rPr/>
      </w:pPr>
      <w:r w:rsidDel="00000000" w:rsidR="00000000" w:rsidRPr="00000000">
        <w:rPr>
          <w:rtl w:val="0"/>
        </w:rPr>
        <w:t xml:space="preserve">Oct 17, 2026 ·  by Dr Margarita Pavlova</w:t>
      </w:r>
    </w:p>
    <w:p w:rsidR="00000000" w:rsidDel="00000000" w:rsidP="00000000" w:rsidRDefault="00000000" w:rsidRPr="00000000" w14:paraId="00000397">
      <w:pPr>
        <w:pStyle w:val="Heading2"/>
        <w:rPr/>
      </w:pPr>
      <w:r w:rsidDel="00000000" w:rsidR="00000000" w:rsidRPr="00000000">
        <w:rPr>
          <w:rtl w:val="0"/>
        </w:rPr>
        <w:t xml:space="preserve">Question 1: Institutional, capacity and delivery gaps</w:t>
      </w:r>
    </w:p>
    <w:p w:rsidR="00000000" w:rsidDel="00000000" w:rsidP="00000000" w:rsidRDefault="00000000" w:rsidRPr="00000000" w14:paraId="00000398">
      <w:pPr>
        <w:rPr/>
      </w:pPr>
      <w:r w:rsidDel="00000000" w:rsidR="00000000" w:rsidRPr="00000000">
        <w:rPr>
          <w:rtl w:val="0"/>
        </w:rPr>
        <w:t xml:space="preserve">What are the most significant institutional, capacity and delivery gaps preventing TVET systems from responding effectively to green and transitioning sectors?</w:t>
      </w:r>
    </w:p>
    <w:p w:rsidR="00000000" w:rsidDel="00000000" w:rsidP="00000000" w:rsidRDefault="00000000" w:rsidRPr="00000000" w14:paraId="00000399">
      <w:pPr>
        <w:rPr/>
      </w:pPr>
      <w:r w:rsidDel="00000000" w:rsidR="00000000" w:rsidRPr="00000000">
        <w:rPr>
          <w:rtl w:val="0"/>
        </w:rPr>
        <w:t xml:space="preserve">For each area, note the gap you see in your context, one example, and how severe it is (High / Medium / Low).</w:t>
      </w:r>
    </w:p>
    <w:tbl>
      <w:tblPr>
        <w:tblStyle w:val="Table17"/>
        <w:tblW w:w="142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0"/>
        <w:gridCol w:w="3000"/>
        <w:gridCol w:w="2355"/>
        <w:gridCol w:w="1170"/>
        <w:gridCol w:w="2880"/>
        <w:tblGridChange w:id="0">
          <w:tblGrid>
            <w:gridCol w:w="4800"/>
            <w:gridCol w:w="3000"/>
            <w:gridCol w:w="2355"/>
            <w:gridCol w:w="1170"/>
            <w:gridCol w:w="2880"/>
          </w:tblGrid>
        </w:tblGridChange>
      </w:tblGrid>
      <w:tr>
        <w:trPr>
          <w:cantSplit w:val="0"/>
          <w:tblHeader w:val="1"/>
        </w:trPr>
        <w:tc>
          <w:tcPr>
            <w:shd w:fill="f2f2f2" w:val="clear"/>
          </w:tcPr>
          <w:p w:rsidR="00000000" w:rsidDel="00000000" w:rsidP="00000000" w:rsidRDefault="00000000" w:rsidRPr="00000000" w14:paraId="0000039A">
            <w:pPr>
              <w:rPr/>
            </w:pPr>
            <w:r w:rsidDel="00000000" w:rsidR="00000000" w:rsidRPr="00000000">
              <w:rPr>
                <w:rtl w:val="0"/>
              </w:rPr>
              <w:t xml:space="preserve">Gap area</w:t>
            </w:r>
          </w:p>
        </w:tc>
        <w:tc>
          <w:tcPr>
            <w:shd w:fill="f2f2f2" w:val="clear"/>
          </w:tcPr>
          <w:p w:rsidR="00000000" w:rsidDel="00000000" w:rsidP="00000000" w:rsidRDefault="00000000" w:rsidRPr="00000000" w14:paraId="0000039B">
            <w:pPr>
              <w:rPr/>
            </w:pPr>
            <w:r w:rsidDel="00000000" w:rsidR="00000000" w:rsidRPr="00000000">
              <w:rPr>
                <w:rtl w:val="0"/>
              </w:rPr>
              <w:t xml:space="preserve">Specific gap in my context</w:t>
            </w:r>
          </w:p>
        </w:tc>
        <w:tc>
          <w:tcPr>
            <w:shd w:fill="f2f2f2" w:val="clear"/>
          </w:tcPr>
          <w:p w:rsidR="00000000" w:rsidDel="00000000" w:rsidP="00000000" w:rsidRDefault="00000000" w:rsidRPr="00000000" w14:paraId="0000039C">
            <w:pPr>
              <w:rPr/>
            </w:pPr>
            <w:r w:rsidDel="00000000" w:rsidR="00000000" w:rsidRPr="00000000">
              <w:rPr>
                <w:rtl w:val="0"/>
              </w:rPr>
              <w:t xml:space="preserve">Example or evidence</w:t>
            </w:r>
          </w:p>
        </w:tc>
        <w:tc>
          <w:tcPr>
            <w:shd w:fill="f2f2f2" w:val="clear"/>
          </w:tcPr>
          <w:p w:rsidR="00000000" w:rsidDel="00000000" w:rsidP="00000000" w:rsidRDefault="00000000" w:rsidRPr="00000000" w14:paraId="0000039D">
            <w:pPr>
              <w:rPr/>
            </w:pPr>
            <w:r w:rsidDel="00000000" w:rsidR="00000000" w:rsidRPr="00000000">
              <w:rPr>
                <w:rtl w:val="0"/>
              </w:rPr>
              <w:t xml:space="preserve">Severity (H / M / L)</w:t>
            </w:r>
          </w:p>
        </w:tc>
        <w:tc>
          <w:tcPr>
            <w:shd w:fill="f2f2f2" w:val="clear"/>
          </w:tcPr>
          <w:p w:rsidR="00000000" w:rsidDel="00000000" w:rsidP="00000000" w:rsidRDefault="00000000" w:rsidRPr="00000000" w14:paraId="0000039E">
            <w:pPr>
              <w:rPr/>
            </w:pPr>
            <w:r w:rsidDel="00000000" w:rsidR="00000000" w:rsidRPr="00000000">
              <w:rPr>
                <w:rtl w:val="0"/>
              </w:rPr>
              <w:t xml:space="preserve">Who needs to act</w:t>
            </w:r>
          </w:p>
        </w:tc>
      </w:tr>
      <w:tr>
        <w:trPr>
          <w:cantSplit w:val="0"/>
          <w:tblHeader w:val="0"/>
        </w:trPr>
        <w:tc>
          <w:tcPr/>
          <w:p w:rsidR="00000000" w:rsidDel="00000000" w:rsidP="00000000" w:rsidRDefault="00000000" w:rsidRPr="00000000" w14:paraId="0000039F">
            <w:pPr>
              <w:rPr/>
            </w:pPr>
            <w:r w:rsidDel="00000000" w:rsidR="00000000" w:rsidRPr="00000000">
              <w:rPr>
                <w:rtl w:val="0"/>
              </w:rPr>
              <w:t xml:space="preserve">Governance and coordination (ministries, agencies, social partners)</w:t>
            </w:r>
          </w:p>
        </w:tc>
        <w:tc>
          <w:tcPr/>
          <w:p w:rsidR="00000000" w:rsidDel="00000000" w:rsidP="00000000" w:rsidRDefault="00000000" w:rsidRPr="00000000" w14:paraId="000003A0">
            <w:pPr>
              <w:rPr/>
            </w:pPr>
            <w:r w:rsidDel="00000000" w:rsidR="00000000" w:rsidRPr="00000000">
              <w:rPr>
                <w:rtl w:val="0"/>
              </w:rPr>
            </w:r>
          </w:p>
        </w:tc>
        <w:tc>
          <w:tcPr/>
          <w:p w:rsidR="00000000" w:rsidDel="00000000" w:rsidP="00000000" w:rsidRDefault="00000000" w:rsidRPr="00000000" w14:paraId="000003A1">
            <w:pPr>
              <w:rPr/>
            </w:pPr>
            <w:r w:rsidDel="00000000" w:rsidR="00000000" w:rsidRPr="00000000">
              <w:rPr>
                <w:rtl w:val="0"/>
              </w:rPr>
            </w:r>
          </w:p>
        </w:tc>
        <w:tc>
          <w:tcPr/>
          <w:p w:rsidR="00000000" w:rsidDel="00000000" w:rsidP="00000000" w:rsidRDefault="00000000" w:rsidRPr="00000000" w14:paraId="000003A2">
            <w:pPr>
              <w:rPr/>
            </w:pPr>
            <w:r w:rsidDel="00000000" w:rsidR="00000000" w:rsidRPr="00000000">
              <w:rPr>
                <w:rtl w:val="0"/>
              </w:rPr>
            </w:r>
          </w:p>
        </w:tc>
        <w:tc>
          <w:tcPr/>
          <w:p w:rsidR="00000000" w:rsidDel="00000000" w:rsidP="00000000" w:rsidRDefault="00000000" w:rsidRPr="00000000" w14:paraId="000003A3">
            <w:pPr>
              <w:rPr/>
            </w:pPr>
            <w:r w:rsidDel="00000000" w:rsidR="00000000" w:rsidRPr="00000000">
              <w:rPr>
                <w:rtl w:val="0"/>
              </w:rPr>
            </w:r>
          </w:p>
        </w:tc>
      </w:tr>
      <w:tr>
        <w:trPr>
          <w:cantSplit w:val="0"/>
          <w:tblHeader w:val="0"/>
        </w:trPr>
        <w:tc>
          <w:tcPr/>
          <w:p w:rsidR="00000000" w:rsidDel="00000000" w:rsidP="00000000" w:rsidRDefault="00000000" w:rsidRPr="00000000" w14:paraId="000003A4">
            <w:pPr>
              <w:rPr/>
            </w:pPr>
            <w:r w:rsidDel="00000000" w:rsidR="00000000" w:rsidRPr="00000000">
              <w:rPr>
                <w:rtl w:val="0"/>
              </w:rPr>
              <w:t xml:space="preserve">Policy and regulatory frameworks</w:t>
            </w:r>
          </w:p>
        </w:tc>
        <w:tc>
          <w:tcPr/>
          <w:p w:rsidR="00000000" w:rsidDel="00000000" w:rsidP="00000000" w:rsidRDefault="00000000" w:rsidRPr="00000000" w14:paraId="000003A5">
            <w:pPr>
              <w:rPr/>
            </w:pPr>
            <w:r w:rsidDel="00000000" w:rsidR="00000000" w:rsidRPr="00000000">
              <w:rPr>
                <w:rtl w:val="0"/>
              </w:rPr>
            </w:r>
          </w:p>
        </w:tc>
        <w:tc>
          <w:tcPr/>
          <w:p w:rsidR="00000000" w:rsidDel="00000000" w:rsidP="00000000" w:rsidRDefault="00000000" w:rsidRPr="00000000" w14:paraId="000003A6">
            <w:pPr>
              <w:rPr/>
            </w:pPr>
            <w:r w:rsidDel="00000000" w:rsidR="00000000" w:rsidRPr="00000000">
              <w:rPr>
                <w:rtl w:val="0"/>
              </w:rPr>
            </w:r>
          </w:p>
        </w:tc>
        <w:tc>
          <w:tcPr/>
          <w:p w:rsidR="00000000" w:rsidDel="00000000" w:rsidP="00000000" w:rsidRDefault="00000000" w:rsidRPr="00000000" w14:paraId="000003A7">
            <w:pPr>
              <w:rPr/>
            </w:pPr>
            <w:r w:rsidDel="00000000" w:rsidR="00000000" w:rsidRPr="00000000">
              <w:rPr>
                <w:rtl w:val="0"/>
              </w:rPr>
            </w:r>
          </w:p>
        </w:tc>
        <w:tc>
          <w:tcPr/>
          <w:p w:rsidR="00000000" w:rsidDel="00000000" w:rsidP="00000000" w:rsidRDefault="00000000" w:rsidRPr="00000000" w14:paraId="000003A8">
            <w:pPr>
              <w:rPr/>
            </w:pPr>
            <w:r w:rsidDel="00000000" w:rsidR="00000000" w:rsidRPr="00000000">
              <w:rPr>
                <w:rtl w:val="0"/>
              </w:rPr>
            </w:r>
          </w:p>
        </w:tc>
      </w:tr>
      <w:tr>
        <w:trPr>
          <w:cantSplit w:val="0"/>
          <w:tblHeader w:val="0"/>
        </w:trPr>
        <w:tc>
          <w:tcPr/>
          <w:p w:rsidR="00000000" w:rsidDel="00000000" w:rsidP="00000000" w:rsidRDefault="00000000" w:rsidRPr="00000000" w14:paraId="000003A9">
            <w:pPr>
              <w:rPr/>
            </w:pPr>
            <w:r w:rsidDel="00000000" w:rsidR="00000000" w:rsidRPr="00000000">
              <w:rPr>
                <w:rtl w:val="0"/>
              </w:rPr>
              <w:t xml:space="preserve">Curricula and qualifications (speed of updating, green content)</w:t>
            </w:r>
          </w:p>
        </w:tc>
        <w:tc>
          <w:tcPr/>
          <w:p w:rsidR="00000000" w:rsidDel="00000000" w:rsidP="00000000" w:rsidRDefault="00000000" w:rsidRPr="00000000" w14:paraId="000003AA">
            <w:pPr>
              <w:rPr/>
            </w:pPr>
            <w:r w:rsidDel="00000000" w:rsidR="00000000" w:rsidRPr="00000000">
              <w:rPr>
                <w:rtl w:val="0"/>
              </w:rPr>
            </w:r>
          </w:p>
        </w:tc>
        <w:tc>
          <w:tcPr/>
          <w:p w:rsidR="00000000" w:rsidDel="00000000" w:rsidP="00000000" w:rsidRDefault="00000000" w:rsidRPr="00000000" w14:paraId="000003AB">
            <w:pPr>
              <w:rPr/>
            </w:pPr>
            <w:r w:rsidDel="00000000" w:rsidR="00000000" w:rsidRPr="00000000">
              <w:rPr>
                <w:rtl w:val="0"/>
              </w:rPr>
            </w:r>
          </w:p>
        </w:tc>
        <w:tc>
          <w:tcPr/>
          <w:p w:rsidR="00000000" w:rsidDel="00000000" w:rsidP="00000000" w:rsidRDefault="00000000" w:rsidRPr="00000000" w14:paraId="000003AC">
            <w:pPr>
              <w:rPr/>
            </w:pPr>
            <w:r w:rsidDel="00000000" w:rsidR="00000000" w:rsidRPr="00000000">
              <w:rPr>
                <w:rtl w:val="0"/>
              </w:rPr>
            </w:r>
          </w:p>
        </w:tc>
        <w:tc>
          <w:tcPr/>
          <w:p w:rsidR="00000000" w:rsidDel="00000000" w:rsidP="00000000" w:rsidRDefault="00000000" w:rsidRPr="00000000" w14:paraId="000003AD">
            <w:pPr>
              <w:rPr/>
            </w:pPr>
            <w:r w:rsidDel="00000000" w:rsidR="00000000" w:rsidRPr="00000000">
              <w:rPr>
                <w:rtl w:val="0"/>
              </w:rPr>
            </w:r>
          </w:p>
        </w:tc>
      </w:tr>
      <w:tr>
        <w:trPr>
          <w:cantSplit w:val="0"/>
          <w:tblHeader w:val="0"/>
        </w:trPr>
        <w:tc>
          <w:tcPr/>
          <w:p w:rsidR="00000000" w:rsidDel="00000000" w:rsidP="00000000" w:rsidRDefault="00000000" w:rsidRPr="00000000" w14:paraId="000003AE">
            <w:pPr>
              <w:rPr/>
            </w:pPr>
            <w:r w:rsidDel="00000000" w:rsidR="00000000" w:rsidRPr="00000000">
              <w:rPr>
                <w:rtl w:val="0"/>
              </w:rPr>
              <w:t xml:space="preserve">Teacher and trainer capacity</w:t>
            </w:r>
          </w:p>
        </w:tc>
        <w:tc>
          <w:tcPr/>
          <w:p w:rsidR="00000000" w:rsidDel="00000000" w:rsidP="00000000" w:rsidRDefault="00000000" w:rsidRPr="00000000" w14:paraId="000003AF">
            <w:pPr>
              <w:rPr/>
            </w:pPr>
            <w:r w:rsidDel="00000000" w:rsidR="00000000" w:rsidRPr="00000000">
              <w:rPr>
                <w:rtl w:val="0"/>
              </w:rPr>
            </w:r>
          </w:p>
        </w:tc>
        <w:tc>
          <w:tcPr/>
          <w:p w:rsidR="00000000" w:rsidDel="00000000" w:rsidP="00000000" w:rsidRDefault="00000000" w:rsidRPr="00000000" w14:paraId="000003B0">
            <w:pPr>
              <w:rPr/>
            </w:pPr>
            <w:r w:rsidDel="00000000" w:rsidR="00000000" w:rsidRPr="00000000">
              <w:rPr>
                <w:rtl w:val="0"/>
              </w:rPr>
            </w:r>
          </w:p>
        </w:tc>
        <w:tc>
          <w:tcPr/>
          <w:p w:rsidR="00000000" w:rsidDel="00000000" w:rsidP="00000000" w:rsidRDefault="00000000" w:rsidRPr="00000000" w14:paraId="000003B1">
            <w:pPr>
              <w:rPr/>
            </w:pPr>
            <w:r w:rsidDel="00000000" w:rsidR="00000000" w:rsidRPr="00000000">
              <w:rPr>
                <w:rtl w:val="0"/>
              </w:rPr>
            </w:r>
          </w:p>
        </w:tc>
        <w:tc>
          <w:tcPr/>
          <w:p w:rsidR="00000000" w:rsidDel="00000000" w:rsidP="00000000" w:rsidRDefault="00000000" w:rsidRPr="00000000" w14:paraId="000003B2">
            <w:pPr>
              <w:rPr/>
            </w:pPr>
            <w:r w:rsidDel="00000000" w:rsidR="00000000" w:rsidRPr="00000000">
              <w:rPr>
                <w:rtl w:val="0"/>
              </w:rPr>
            </w:r>
          </w:p>
        </w:tc>
      </w:tr>
      <w:tr>
        <w:trPr>
          <w:cantSplit w:val="0"/>
          <w:tblHeader w:val="0"/>
        </w:trPr>
        <w:tc>
          <w:tcPr/>
          <w:p w:rsidR="00000000" w:rsidDel="00000000" w:rsidP="00000000" w:rsidRDefault="00000000" w:rsidRPr="00000000" w14:paraId="000003B3">
            <w:pPr>
              <w:rPr/>
            </w:pPr>
            <w:r w:rsidDel="00000000" w:rsidR="00000000" w:rsidRPr="00000000">
              <w:rPr>
                <w:rtl w:val="0"/>
              </w:rPr>
              <w:t xml:space="preserve">Facilities, equipment and digital infrastructure</w:t>
            </w:r>
          </w:p>
        </w:tc>
        <w:tc>
          <w:tcPr/>
          <w:p w:rsidR="00000000" w:rsidDel="00000000" w:rsidP="00000000" w:rsidRDefault="00000000" w:rsidRPr="00000000" w14:paraId="000003B4">
            <w:pPr>
              <w:rPr/>
            </w:pPr>
            <w:r w:rsidDel="00000000" w:rsidR="00000000" w:rsidRPr="00000000">
              <w:rPr>
                <w:rtl w:val="0"/>
              </w:rPr>
            </w:r>
          </w:p>
        </w:tc>
        <w:tc>
          <w:tcPr/>
          <w:p w:rsidR="00000000" w:rsidDel="00000000" w:rsidP="00000000" w:rsidRDefault="00000000" w:rsidRPr="00000000" w14:paraId="000003B5">
            <w:pPr>
              <w:rPr/>
            </w:pPr>
            <w:r w:rsidDel="00000000" w:rsidR="00000000" w:rsidRPr="00000000">
              <w:rPr>
                <w:rtl w:val="0"/>
              </w:rPr>
            </w:r>
          </w:p>
        </w:tc>
        <w:tc>
          <w:tcPr/>
          <w:p w:rsidR="00000000" w:rsidDel="00000000" w:rsidP="00000000" w:rsidRDefault="00000000" w:rsidRPr="00000000" w14:paraId="000003B6">
            <w:pPr>
              <w:rPr/>
            </w:pPr>
            <w:r w:rsidDel="00000000" w:rsidR="00000000" w:rsidRPr="00000000">
              <w:rPr>
                <w:rtl w:val="0"/>
              </w:rPr>
            </w:r>
          </w:p>
        </w:tc>
        <w:tc>
          <w:tcPr/>
          <w:p w:rsidR="00000000" w:rsidDel="00000000" w:rsidP="00000000" w:rsidRDefault="00000000" w:rsidRPr="00000000" w14:paraId="000003B7">
            <w:pPr>
              <w:rPr/>
            </w:pPr>
            <w:r w:rsidDel="00000000" w:rsidR="00000000" w:rsidRPr="00000000">
              <w:rPr>
                <w:rtl w:val="0"/>
              </w:rPr>
            </w:r>
          </w:p>
        </w:tc>
      </w:tr>
      <w:tr>
        <w:trPr>
          <w:cantSplit w:val="0"/>
          <w:tblHeader w:val="0"/>
        </w:trPr>
        <w:tc>
          <w:tcPr/>
          <w:p w:rsidR="00000000" w:rsidDel="00000000" w:rsidP="00000000" w:rsidRDefault="00000000" w:rsidRPr="00000000" w14:paraId="000003B8">
            <w:pPr>
              <w:rPr/>
            </w:pPr>
            <w:r w:rsidDel="00000000" w:rsidR="00000000" w:rsidRPr="00000000">
              <w:rPr>
                <w:rtl w:val="0"/>
              </w:rPr>
              <w:t xml:space="preserve">Industry linkages and labor-market information</w:t>
            </w:r>
          </w:p>
        </w:tc>
        <w:tc>
          <w:tcPr/>
          <w:p w:rsidR="00000000" w:rsidDel="00000000" w:rsidP="00000000" w:rsidRDefault="00000000" w:rsidRPr="00000000" w14:paraId="000003B9">
            <w:pPr>
              <w:rPr/>
            </w:pPr>
            <w:r w:rsidDel="00000000" w:rsidR="00000000" w:rsidRPr="00000000">
              <w:rPr>
                <w:rtl w:val="0"/>
              </w:rPr>
            </w:r>
          </w:p>
        </w:tc>
        <w:tc>
          <w:tcPr/>
          <w:p w:rsidR="00000000" w:rsidDel="00000000" w:rsidP="00000000" w:rsidRDefault="00000000" w:rsidRPr="00000000" w14:paraId="000003BA">
            <w:pPr>
              <w:rPr/>
            </w:pPr>
            <w:r w:rsidDel="00000000" w:rsidR="00000000" w:rsidRPr="00000000">
              <w:rPr>
                <w:rtl w:val="0"/>
              </w:rPr>
            </w:r>
          </w:p>
        </w:tc>
        <w:tc>
          <w:tcPr/>
          <w:p w:rsidR="00000000" w:rsidDel="00000000" w:rsidP="00000000" w:rsidRDefault="00000000" w:rsidRPr="00000000" w14:paraId="000003BB">
            <w:pPr>
              <w:rPr/>
            </w:pPr>
            <w:r w:rsidDel="00000000" w:rsidR="00000000" w:rsidRPr="00000000">
              <w:rPr>
                <w:rtl w:val="0"/>
              </w:rPr>
            </w:r>
          </w:p>
        </w:tc>
        <w:tc>
          <w:tcPr/>
          <w:p w:rsidR="00000000" w:rsidDel="00000000" w:rsidP="00000000" w:rsidRDefault="00000000" w:rsidRPr="00000000" w14:paraId="000003BC">
            <w:pPr>
              <w:rPr/>
            </w:pPr>
            <w:r w:rsidDel="00000000" w:rsidR="00000000" w:rsidRPr="00000000">
              <w:rPr>
                <w:rtl w:val="0"/>
              </w:rPr>
            </w:r>
          </w:p>
        </w:tc>
      </w:tr>
      <w:tr>
        <w:trPr>
          <w:cantSplit w:val="0"/>
          <w:tblHeader w:val="0"/>
        </w:trPr>
        <w:tc>
          <w:tcPr/>
          <w:p w:rsidR="00000000" w:rsidDel="00000000" w:rsidP="00000000" w:rsidRDefault="00000000" w:rsidRPr="00000000" w14:paraId="000003BD">
            <w:pPr>
              <w:rPr/>
            </w:pPr>
            <w:r w:rsidDel="00000000" w:rsidR="00000000" w:rsidRPr="00000000">
              <w:rPr>
                <w:rtl w:val="0"/>
              </w:rPr>
              <w:t xml:space="preserve">Financing and incentives</w:t>
            </w:r>
          </w:p>
        </w:tc>
        <w:tc>
          <w:tcPr/>
          <w:p w:rsidR="00000000" w:rsidDel="00000000" w:rsidP="00000000" w:rsidRDefault="00000000" w:rsidRPr="00000000" w14:paraId="000003BE">
            <w:pPr>
              <w:rPr/>
            </w:pPr>
            <w:r w:rsidDel="00000000" w:rsidR="00000000" w:rsidRPr="00000000">
              <w:rPr>
                <w:rtl w:val="0"/>
              </w:rPr>
            </w:r>
          </w:p>
        </w:tc>
        <w:tc>
          <w:tcPr/>
          <w:p w:rsidR="00000000" w:rsidDel="00000000" w:rsidP="00000000" w:rsidRDefault="00000000" w:rsidRPr="00000000" w14:paraId="000003BF">
            <w:pPr>
              <w:rPr/>
            </w:pPr>
            <w:r w:rsidDel="00000000" w:rsidR="00000000" w:rsidRPr="00000000">
              <w:rPr>
                <w:rtl w:val="0"/>
              </w:rPr>
            </w:r>
          </w:p>
        </w:tc>
        <w:tc>
          <w:tcPr/>
          <w:p w:rsidR="00000000" w:rsidDel="00000000" w:rsidP="00000000" w:rsidRDefault="00000000" w:rsidRPr="00000000" w14:paraId="000003C0">
            <w:pPr>
              <w:rPr/>
            </w:pPr>
            <w:r w:rsidDel="00000000" w:rsidR="00000000" w:rsidRPr="00000000">
              <w:rPr>
                <w:rtl w:val="0"/>
              </w:rPr>
            </w:r>
          </w:p>
        </w:tc>
        <w:tc>
          <w:tcPr/>
          <w:p w:rsidR="00000000" w:rsidDel="00000000" w:rsidP="00000000" w:rsidRDefault="00000000" w:rsidRPr="00000000" w14:paraId="000003C1">
            <w:pPr>
              <w:rPr/>
            </w:pPr>
            <w:r w:rsidDel="00000000" w:rsidR="00000000" w:rsidRPr="00000000">
              <w:rPr>
                <w:rtl w:val="0"/>
              </w:rPr>
            </w:r>
          </w:p>
        </w:tc>
      </w:tr>
      <w:tr>
        <w:trPr>
          <w:cantSplit w:val="0"/>
          <w:tblHeader w:val="0"/>
        </w:trPr>
        <w:tc>
          <w:tcPr/>
          <w:p w:rsidR="00000000" w:rsidDel="00000000" w:rsidP="00000000" w:rsidRDefault="00000000" w:rsidRPr="00000000" w14:paraId="000003C2">
            <w:pPr>
              <w:rPr/>
            </w:pPr>
            <w:r w:rsidDel="00000000" w:rsidR="00000000" w:rsidRPr="00000000">
              <w:rPr>
                <w:rtl w:val="0"/>
              </w:rPr>
              <w:t xml:space="preserve">Access, equity and inclusion</w:t>
            </w:r>
          </w:p>
        </w:tc>
        <w:tc>
          <w:tcPr/>
          <w:p w:rsidR="00000000" w:rsidDel="00000000" w:rsidP="00000000" w:rsidRDefault="00000000" w:rsidRPr="00000000" w14:paraId="000003C3">
            <w:pPr>
              <w:rPr/>
            </w:pPr>
            <w:r w:rsidDel="00000000" w:rsidR="00000000" w:rsidRPr="00000000">
              <w:rPr>
                <w:rtl w:val="0"/>
              </w:rPr>
            </w:r>
          </w:p>
        </w:tc>
        <w:tc>
          <w:tcPr/>
          <w:p w:rsidR="00000000" w:rsidDel="00000000" w:rsidP="00000000" w:rsidRDefault="00000000" w:rsidRPr="00000000" w14:paraId="000003C4">
            <w:pPr>
              <w:rPr/>
            </w:pPr>
            <w:r w:rsidDel="00000000" w:rsidR="00000000" w:rsidRPr="00000000">
              <w:rPr>
                <w:rtl w:val="0"/>
              </w:rPr>
            </w:r>
          </w:p>
        </w:tc>
        <w:tc>
          <w:tcPr/>
          <w:p w:rsidR="00000000" w:rsidDel="00000000" w:rsidP="00000000" w:rsidRDefault="00000000" w:rsidRPr="00000000" w14:paraId="000003C5">
            <w:pPr>
              <w:rPr/>
            </w:pPr>
            <w:r w:rsidDel="00000000" w:rsidR="00000000" w:rsidRPr="00000000">
              <w:rPr>
                <w:rtl w:val="0"/>
              </w:rPr>
            </w:r>
          </w:p>
        </w:tc>
        <w:tc>
          <w:tcPr/>
          <w:p w:rsidR="00000000" w:rsidDel="00000000" w:rsidP="00000000" w:rsidRDefault="00000000" w:rsidRPr="00000000" w14:paraId="000003C6">
            <w:pPr>
              <w:rPr/>
            </w:pPr>
            <w:r w:rsidDel="00000000" w:rsidR="00000000" w:rsidRPr="00000000">
              <w:rPr>
                <w:rtl w:val="0"/>
              </w:rPr>
            </w:r>
          </w:p>
        </w:tc>
      </w:tr>
      <w:tr>
        <w:trPr>
          <w:cantSplit w:val="0"/>
          <w:tblHeader w:val="0"/>
        </w:trPr>
        <w:tc>
          <w:tcPr/>
          <w:p w:rsidR="00000000" w:rsidDel="00000000" w:rsidP="00000000" w:rsidRDefault="00000000" w:rsidRPr="00000000" w14:paraId="000003C7">
            <w:pPr>
              <w:rPr/>
            </w:pPr>
            <w:r w:rsidDel="00000000" w:rsidR="00000000" w:rsidRPr="00000000">
              <w:rPr>
                <w:rtl w:val="0"/>
              </w:rPr>
              <w:t xml:space="preserve">Other (please specify)</w:t>
            </w:r>
          </w:p>
        </w:tc>
        <w:tc>
          <w:tcPr/>
          <w:p w:rsidR="00000000" w:rsidDel="00000000" w:rsidP="00000000" w:rsidRDefault="00000000" w:rsidRPr="00000000" w14:paraId="000003C8">
            <w:pPr>
              <w:rPr/>
            </w:pPr>
            <w:r w:rsidDel="00000000" w:rsidR="00000000" w:rsidRPr="00000000">
              <w:rPr>
                <w:rtl w:val="0"/>
              </w:rPr>
            </w:r>
          </w:p>
        </w:tc>
        <w:tc>
          <w:tcPr/>
          <w:p w:rsidR="00000000" w:rsidDel="00000000" w:rsidP="00000000" w:rsidRDefault="00000000" w:rsidRPr="00000000" w14:paraId="000003C9">
            <w:pPr>
              <w:rPr/>
            </w:pPr>
            <w:r w:rsidDel="00000000" w:rsidR="00000000" w:rsidRPr="00000000">
              <w:rPr>
                <w:rtl w:val="0"/>
              </w:rPr>
            </w:r>
          </w:p>
        </w:tc>
        <w:tc>
          <w:tcPr/>
          <w:p w:rsidR="00000000" w:rsidDel="00000000" w:rsidP="00000000" w:rsidRDefault="00000000" w:rsidRPr="00000000" w14:paraId="000003CA">
            <w:pPr>
              <w:rPr/>
            </w:pPr>
            <w:r w:rsidDel="00000000" w:rsidR="00000000" w:rsidRPr="00000000">
              <w:rPr>
                <w:rtl w:val="0"/>
              </w:rPr>
            </w:r>
          </w:p>
        </w:tc>
        <w:tc>
          <w:tcPr/>
          <w:p w:rsidR="00000000" w:rsidDel="00000000" w:rsidP="00000000" w:rsidRDefault="00000000" w:rsidRPr="00000000" w14:paraId="000003CB">
            <w:pPr>
              <w:rPr/>
            </w:pPr>
            <w:r w:rsidDel="00000000" w:rsidR="00000000" w:rsidRPr="00000000">
              <w:rPr>
                <w:rtl w:val="0"/>
              </w:rPr>
            </w:r>
          </w:p>
        </w:tc>
      </w:tr>
    </w:tbl>
    <w:p w:rsidR="00000000" w:rsidDel="00000000" w:rsidP="00000000" w:rsidRDefault="00000000" w:rsidRPr="00000000" w14:paraId="000003CC">
      <w:pPr>
        <w:rPr/>
      </w:pPr>
      <w:r w:rsidDel="00000000" w:rsidR="00000000" w:rsidRPr="00000000">
        <w:rPr>
          <w:rtl w:val="0"/>
        </w:rPr>
        <w:t xml:space="preserve">Top three gaps to raise in the discussion: 1. ______  2. ______  3. ______</w:t>
      </w:r>
    </w:p>
    <w:p w:rsidR="00000000" w:rsidDel="00000000" w:rsidP="00000000" w:rsidRDefault="00000000" w:rsidRPr="00000000" w14:paraId="000003CD">
      <w:pPr>
        <w:pStyle w:val="Heading2"/>
        <w:rPr/>
      </w:pPr>
      <w:r w:rsidDel="00000000" w:rsidR="00000000" w:rsidRPr="00000000">
        <w:rPr>
          <w:rtl w:val="0"/>
        </w:rPr>
        <w:t xml:space="preserve">Question 2: Prioritising and sequencing reforms</w:t>
      </w:r>
    </w:p>
    <w:p w:rsidR="00000000" w:rsidDel="00000000" w:rsidP="00000000" w:rsidRDefault="00000000" w:rsidRPr="00000000" w14:paraId="000003CE">
      <w:pPr>
        <w:rPr/>
      </w:pPr>
      <w:r w:rsidDel="00000000" w:rsidR="00000000" w:rsidRPr="00000000">
        <w:rPr>
          <w:rtl w:val="0"/>
        </w:rPr>
        <w:t xml:space="preserve">Which policy and institutional reforms should be prioritised and sequenced to strengthen Green TVET, including governance, curricula, qualifications, teacher and trainer capacity, and industry partnerships?</w:t>
      </w:r>
    </w:p>
    <w:p w:rsidR="00000000" w:rsidDel="00000000" w:rsidP="00000000" w:rsidRDefault="00000000" w:rsidRPr="00000000" w14:paraId="000003CF">
      <w:pPr>
        <w:rPr/>
      </w:pPr>
      <w:r w:rsidDel="00000000" w:rsidR="00000000" w:rsidRPr="00000000">
        <w:rPr>
          <w:rtl w:val="0"/>
        </w:rPr>
        <w:t xml:space="preserve">For each area, name the reform, rank it (1 = highest priority), place it in time, and say what must happen first.</w:t>
      </w:r>
    </w:p>
    <w:tbl>
      <w:tblPr>
        <w:tblStyle w:val="Table18"/>
        <w:tblW w:w="142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1920"/>
        <w:gridCol w:w="1215"/>
        <w:gridCol w:w="1770"/>
        <w:gridCol w:w="1860"/>
        <w:gridCol w:w="2010"/>
        <w:gridCol w:w="2160"/>
        <w:tblGridChange w:id="0">
          <w:tblGrid>
            <w:gridCol w:w="3345"/>
            <w:gridCol w:w="1920"/>
            <w:gridCol w:w="1215"/>
            <w:gridCol w:w="1770"/>
            <w:gridCol w:w="1860"/>
            <w:gridCol w:w="2010"/>
            <w:gridCol w:w="2160"/>
          </w:tblGrid>
        </w:tblGridChange>
      </w:tblGrid>
      <w:tr>
        <w:trPr>
          <w:cantSplit w:val="0"/>
          <w:tblHeader w:val="1"/>
        </w:trPr>
        <w:tc>
          <w:tcPr>
            <w:shd w:fill="f2f2f2" w:val="clear"/>
          </w:tcPr>
          <w:p w:rsidR="00000000" w:rsidDel="00000000" w:rsidP="00000000" w:rsidRDefault="00000000" w:rsidRPr="00000000" w14:paraId="000003D0">
            <w:pPr>
              <w:rPr/>
            </w:pPr>
            <w:r w:rsidDel="00000000" w:rsidR="00000000" w:rsidRPr="00000000">
              <w:rPr>
                <w:rtl w:val="0"/>
              </w:rPr>
              <w:t xml:space="preserve">Reform area</w:t>
            </w:r>
          </w:p>
        </w:tc>
        <w:tc>
          <w:tcPr>
            <w:shd w:fill="f2f2f2" w:val="clear"/>
          </w:tcPr>
          <w:p w:rsidR="00000000" w:rsidDel="00000000" w:rsidP="00000000" w:rsidRDefault="00000000" w:rsidRPr="00000000" w14:paraId="000003D1">
            <w:pPr>
              <w:rPr/>
            </w:pPr>
            <w:r w:rsidDel="00000000" w:rsidR="00000000" w:rsidRPr="00000000">
              <w:rPr>
                <w:rtl w:val="0"/>
              </w:rPr>
              <w:t xml:space="preserve">Priority reform</w:t>
            </w:r>
          </w:p>
        </w:tc>
        <w:tc>
          <w:tcPr>
            <w:shd w:fill="f2f2f2" w:val="clear"/>
          </w:tcPr>
          <w:p w:rsidR="00000000" w:rsidDel="00000000" w:rsidP="00000000" w:rsidRDefault="00000000" w:rsidRPr="00000000" w14:paraId="000003D2">
            <w:pPr>
              <w:rPr/>
            </w:pPr>
            <w:r w:rsidDel="00000000" w:rsidR="00000000" w:rsidRPr="00000000">
              <w:rPr>
                <w:rtl w:val="0"/>
              </w:rPr>
              <w:t xml:space="preserve">Rank (1 = highest)</w:t>
            </w:r>
          </w:p>
        </w:tc>
        <w:tc>
          <w:tcPr>
            <w:shd w:fill="f2f2f2" w:val="clear"/>
          </w:tcPr>
          <w:p w:rsidR="00000000" w:rsidDel="00000000" w:rsidP="00000000" w:rsidRDefault="00000000" w:rsidRPr="00000000" w14:paraId="000003D3">
            <w:pPr>
              <w:rPr/>
            </w:pPr>
            <w:r w:rsidDel="00000000" w:rsidR="00000000" w:rsidRPr="00000000">
              <w:rPr>
                <w:rtl w:val="0"/>
              </w:rPr>
              <w:t xml:space="preserve">Timeframe (0-2 / 3-5 / 5+ years)</w:t>
            </w:r>
          </w:p>
        </w:tc>
        <w:tc>
          <w:tcPr>
            <w:shd w:fill="f2f2f2" w:val="clear"/>
          </w:tcPr>
          <w:p w:rsidR="00000000" w:rsidDel="00000000" w:rsidP="00000000" w:rsidRDefault="00000000" w:rsidRPr="00000000" w14:paraId="000003D4">
            <w:pPr>
              <w:rPr/>
            </w:pPr>
            <w:r w:rsidDel="00000000" w:rsidR="00000000" w:rsidRPr="00000000">
              <w:rPr>
                <w:rtl w:val="0"/>
              </w:rPr>
              <w:t xml:space="preserve">What must come first</w:t>
            </w:r>
          </w:p>
        </w:tc>
        <w:tc>
          <w:tcPr>
            <w:shd w:fill="f2f2f2" w:val="clear"/>
          </w:tcPr>
          <w:p w:rsidR="00000000" w:rsidDel="00000000" w:rsidP="00000000" w:rsidRDefault="00000000" w:rsidRPr="00000000" w14:paraId="000003D5">
            <w:pPr>
              <w:rPr/>
            </w:pPr>
            <w:r w:rsidDel="00000000" w:rsidR="00000000" w:rsidRPr="00000000">
              <w:rPr>
                <w:rtl w:val="0"/>
              </w:rPr>
              <w:t xml:space="preserve">Lead actor and partners</w:t>
            </w:r>
          </w:p>
        </w:tc>
        <w:tc>
          <w:tcPr>
            <w:shd w:fill="f2f2f2" w:val="clear"/>
          </w:tcPr>
          <w:p w:rsidR="00000000" w:rsidDel="00000000" w:rsidP="00000000" w:rsidRDefault="00000000" w:rsidRPr="00000000" w14:paraId="000003D6">
            <w:pPr>
              <w:rPr/>
            </w:pPr>
            <w:r w:rsidDel="00000000" w:rsidR="00000000" w:rsidRPr="00000000">
              <w:rPr>
                <w:rtl w:val="0"/>
              </w:rPr>
              <w:t xml:space="preserve">Sign of progress</w:t>
            </w:r>
          </w:p>
        </w:tc>
      </w:tr>
      <w:tr>
        <w:trPr>
          <w:cantSplit w:val="0"/>
          <w:tblHeader w:val="0"/>
        </w:trPr>
        <w:tc>
          <w:tcPr/>
          <w:p w:rsidR="00000000" w:rsidDel="00000000" w:rsidP="00000000" w:rsidRDefault="00000000" w:rsidRPr="00000000" w14:paraId="000003D7">
            <w:pPr>
              <w:rPr/>
            </w:pPr>
            <w:r w:rsidDel="00000000" w:rsidR="00000000" w:rsidRPr="00000000">
              <w:rPr>
                <w:rtl w:val="0"/>
              </w:rPr>
              <w:t xml:space="preserve">Governance and coordination</w:t>
            </w:r>
          </w:p>
        </w:tc>
        <w:tc>
          <w:tcPr/>
          <w:p w:rsidR="00000000" w:rsidDel="00000000" w:rsidP="00000000" w:rsidRDefault="00000000" w:rsidRPr="00000000" w14:paraId="000003D8">
            <w:pPr>
              <w:rPr/>
            </w:pPr>
            <w:r w:rsidDel="00000000" w:rsidR="00000000" w:rsidRPr="00000000">
              <w:rPr>
                <w:rtl w:val="0"/>
              </w:rPr>
            </w:r>
          </w:p>
        </w:tc>
        <w:tc>
          <w:tcPr/>
          <w:p w:rsidR="00000000" w:rsidDel="00000000" w:rsidP="00000000" w:rsidRDefault="00000000" w:rsidRPr="00000000" w14:paraId="000003D9">
            <w:pPr>
              <w:rPr/>
            </w:pPr>
            <w:r w:rsidDel="00000000" w:rsidR="00000000" w:rsidRPr="00000000">
              <w:rPr>
                <w:rtl w:val="0"/>
              </w:rPr>
            </w:r>
          </w:p>
        </w:tc>
        <w:tc>
          <w:tcPr/>
          <w:p w:rsidR="00000000" w:rsidDel="00000000" w:rsidP="00000000" w:rsidRDefault="00000000" w:rsidRPr="00000000" w14:paraId="000003DA">
            <w:pPr>
              <w:rPr/>
            </w:pPr>
            <w:r w:rsidDel="00000000" w:rsidR="00000000" w:rsidRPr="00000000">
              <w:rPr>
                <w:rtl w:val="0"/>
              </w:rPr>
            </w:r>
          </w:p>
        </w:tc>
        <w:tc>
          <w:tcPr/>
          <w:p w:rsidR="00000000" w:rsidDel="00000000" w:rsidP="00000000" w:rsidRDefault="00000000" w:rsidRPr="00000000" w14:paraId="000003DB">
            <w:pPr>
              <w:rPr/>
            </w:pPr>
            <w:r w:rsidDel="00000000" w:rsidR="00000000" w:rsidRPr="00000000">
              <w:rPr>
                <w:rtl w:val="0"/>
              </w:rPr>
            </w:r>
          </w:p>
        </w:tc>
        <w:tc>
          <w:tcPr/>
          <w:p w:rsidR="00000000" w:rsidDel="00000000" w:rsidP="00000000" w:rsidRDefault="00000000" w:rsidRPr="00000000" w14:paraId="000003DC">
            <w:pPr>
              <w:rPr/>
            </w:pPr>
            <w:r w:rsidDel="00000000" w:rsidR="00000000" w:rsidRPr="00000000">
              <w:rPr>
                <w:rtl w:val="0"/>
              </w:rPr>
            </w:r>
          </w:p>
        </w:tc>
        <w:tc>
          <w:tcPr/>
          <w:p w:rsidR="00000000" w:rsidDel="00000000" w:rsidP="00000000" w:rsidRDefault="00000000" w:rsidRPr="00000000" w14:paraId="000003DD">
            <w:pPr>
              <w:rPr/>
            </w:pPr>
            <w:r w:rsidDel="00000000" w:rsidR="00000000" w:rsidRPr="00000000">
              <w:rPr>
                <w:rtl w:val="0"/>
              </w:rPr>
            </w:r>
          </w:p>
        </w:tc>
      </w:tr>
      <w:tr>
        <w:trPr>
          <w:cantSplit w:val="0"/>
          <w:tblHeader w:val="0"/>
        </w:trPr>
        <w:tc>
          <w:tcPr/>
          <w:p w:rsidR="00000000" w:rsidDel="00000000" w:rsidP="00000000" w:rsidRDefault="00000000" w:rsidRPr="00000000" w14:paraId="000003DE">
            <w:pPr>
              <w:rPr/>
            </w:pPr>
            <w:r w:rsidDel="00000000" w:rsidR="00000000" w:rsidRPr="00000000">
              <w:rPr>
                <w:rtl w:val="0"/>
              </w:rPr>
              <w:t xml:space="preserve">Curricula (greening and updating mechanisms)</w:t>
            </w:r>
          </w:p>
        </w:tc>
        <w:tc>
          <w:tcPr/>
          <w:p w:rsidR="00000000" w:rsidDel="00000000" w:rsidP="00000000" w:rsidRDefault="00000000" w:rsidRPr="00000000" w14:paraId="000003DF">
            <w:pPr>
              <w:rPr/>
            </w:pPr>
            <w:r w:rsidDel="00000000" w:rsidR="00000000" w:rsidRPr="00000000">
              <w:rPr>
                <w:rtl w:val="0"/>
              </w:rPr>
            </w:r>
          </w:p>
        </w:tc>
        <w:tc>
          <w:tcPr/>
          <w:p w:rsidR="00000000" w:rsidDel="00000000" w:rsidP="00000000" w:rsidRDefault="00000000" w:rsidRPr="00000000" w14:paraId="000003E0">
            <w:pPr>
              <w:rPr/>
            </w:pPr>
            <w:r w:rsidDel="00000000" w:rsidR="00000000" w:rsidRPr="00000000">
              <w:rPr>
                <w:rtl w:val="0"/>
              </w:rPr>
            </w:r>
          </w:p>
        </w:tc>
        <w:tc>
          <w:tcPr/>
          <w:p w:rsidR="00000000" w:rsidDel="00000000" w:rsidP="00000000" w:rsidRDefault="00000000" w:rsidRPr="00000000" w14:paraId="000003E1">
            <w:pPr>
              <w:rPr/>
            </w:pPr>
            <w:r w:rsidDel="00000000" w:rsidR="00000000" w:rsidRPr="00000000">
              <w:rPr>
                <w:rtl w:val="0"/>
              </w:rPr>
            </w:r>
          </w:p>
        </w:tc>
        <w:tc>
          <w:tcPr/>
          <w:p w:rsidR="00000000" w:rsidDel="00000000" w:rsidP="00000000" w:rsidRDefault="00000000" w:rsidRPr="00000000" w14:paraId="000003E2">
            <w:pPr>
              <w:rPr/>
            </w:pPr>
            <w:r w:rsidDel="00000000" w:rsidR="00000000" w:rsidRPr="00000000">
              <w:rPr>
                <w:rtl w:val="0"/>
              </w:rPr>
            </w:r>
          </w:p>
        </w:tc>
        <w:tc>
          <w:tcPr/>
          <w:p w:rsidR="00000000" w:rsidDel="00000000" w:rsidP="00000000" w:rsidRDefault="00000000" w:rsidRPr="00000000" w14:paraId="000003E3">
            <w:pPr>
              <w:rPr/>
            </w:pPr>
            <w:r w:rsidDel="00000000" w:rsidR="00000000" w:rsidRPr="00000000">
              <w:rPr>
                <w:rtl w:val="0"/>
              </w:rPr>
            </w:r>
          </w:p>
        </w:tc>
        <w:tc>
          <w:tcPr/>
          <w:p w:rsidR="00000000" w:rsidDel="00000000" w:rsidP="00000000" w:rsidRDefault="00000000" w:rsidRPr="00000000" w14:paraId="000003E4">
            <w:pPr>
              <w:rPr/>
            </w:pPr>
            <w:r w:rsidDel="00000000" w:rsidR="00000000" w:rsidRPr="00000000">
              <w:rPr>
                <w:rtl w:val="0"/>
              </w:rPr>
            </w:r>
          </w:p>
        </w:tc>
      </w:tr>
      <w:tr>
        <w:trPr>
          <w:cantSplit w:val="0"/>
          <w:tblHeader w:val="0"/>
        </w:trPr>
        <w:tc>
          <w:tcPr/>
          <w:p w:rsidR="00000000" w:rsidDel="00000000" w:rsidP="00000000" w:rsidRDefault="00000000" w:rsidRPr="00000000" w14:paraId="000003E5">
            <w:pPr>
              <w:rPr/>
            </w:pPr>
            <w:r w:rsidDel="00000000" w:rsidR="00000000" w:rsidRPr="00000000">
              <w:rPr>
                <w:rtl w:val="0"/>
              </w:rPr>
              <w:t xml:space="preserve">Qualifications and standards (including recognition of skills)</w:t>
            </w:r>
          </w:p>
        </w:tc>
        <w:tc>
          <w:tcPr/>
          <w:p w:rsidR="00000000" w:rsidDel="00000000" w:rsidP="00000000" w:rsidRDefault="00000000" w:rsidRPr="00000000" w14:paraId="000003E6">
            <w:pPr>
              <w:rPr/>
            </w:pPr>
            <w:r w:rsidDel="00000000" w:rsidR="00000000" w:rsidRPr="00000000">
              <w:rPr>
                <w:rtl w:val="0"/>
              </w:rPr>
            </w:r>
          </w:p>
        </w:tc>
        <w:tc>
          <w:tcPr/>
          <w:p w:rsidR="00000000" w:rsidDel="00000000" w:rsidP="00000000" w:rsidRDefault="00000000" w:rsidRPr="00000000" w14:paraId="000003E7">
            <w:pPr>
              <w:rPr/>
            </w:pPr>
            <w:r w:rsidDel="00000000" w:rsidR="00000000" w:rsidRPr="00000000">
              <w:rPr>
                <w:rtl w:val="0"/>
              </w:rPr>
            </w:r>
          </w:p>
        </w:tc>
        <w:tc>
          <w:tcPr/>
          <w:p w:rsidR="00000000" w:rsidDel="00000000" w:rsidP="00000000" w:rsidRDefault="00000000" w:rsidRPr="00000000" w14:paraId="000003E8">
            <w:pPr>
              <w:rPr/>
            </w:pPr>
            <w:r w:rsidDel="00000000" w:rsidR="00000000" w:rsidRPr="00000000">
              <w:rPr>
                <w:rtl w:val="0"/>
              </w:rPr>
            </w:r>
          </w:p>
        </w:tc>
        <w:tc>
          <w:tcPr/>
          <w:p w:rsidR="00000000" w:rsidDel="00000000" w:rsidP="00000000" w:rsidRDefault="00000000" w:rsidRPr="00000000" w14:paraId="000003E9">
            <w:pPr>
              <w:rPr/>
            </w:pPr>
            <w:r w:rsidDel="00000000" w:rsidR="00000000" w:rsidRPr="00000000">
              <w:rPr>
                <w:rtl w:val="0"/>
              </w:rPr>
            </w:r>
          </w:p>
        </w:tc>
        <w:tc>
          <w:tcPr/>
          <w:p w:rsidR="00000000" w:rsidDel="00000000" w:rsidP="00000000" w:rsidRDefault="00000000" w:rsidRPr="00000000" w14:paraId="000003EA">
            <w:pPr>
              <w:rPr/>
            </w:pPr>
            <w:r w:rsidDel="00000000" w:rsidR="00000000" w:rsidRPr="00000000">
              <w:rPr>
                <w:rtl w:val="0"/>
              </w:rPr>
            </w:r>
          </w:p>
        </w:tc>
        <w:tc>
          <w:tcPr/>
          <w:p w:rsidR="00000000" w:rsidDel="00000000" w:rsidP="00000000" w:rsidRDefault="00000000" w:rsidRPr="00000000" w14:paraId="000003EB">
            <w:pPr>
              <w:rPr/>
            </w:pPr>
            <w:r w:rsidDel="00000000" w:rsidR="00000000" w:rsidRPr="00000000">
              <w:rPr>
                <w:rtl w:val="0"/>
              </w:rPr>
            </w:r>
          </w:p>
        </w:tc>
      </w:tr>
      <w:tr>
        <w:trPr>
          <w:cantSplit w:val="0"/>
          <w:tblHeader w:val="0"/>
        </w:trPr>
        <w:tc>
          <w:tcPr/>
          <w:p w:rsidR="00000000" w:rsidDel="00000000" w:rsidP="00000000" w:rsidRDefault="00000000" w:rsidRPr="00000000" w14:paraId="000003EC">
            <w:pPr>
              <w:rPr/>
            </w:pPr>
            <w:r w:rsidDel="00000000" w:rsidR="00000000" w:rsidRPr="00000000">
              <w:rPr>
                <w:rtl w:val="0"/>
              </w:rPr>
              <w:t xml:space="preserve">Teacher and trainer capacity</w:t>
            </w:r>
          </w:p>
        </w:tc>
        <w:tc>
          <w:tcPr/>
          <w:p w:rsidR="00000000" w:rsidDel="00000000" w:rsidP="00000000" w:rsidRDefault="00000000" w:rsidRPr="00000000" w14:paraId="000003ED">
            <w:pPr>
              <w:rPr/>
            </w:pPr>
            <w:r w:rsidDel="00000000" w:rsidR="00000000" w:rsidRPr="00000000">
              <w:rPr>
                <w:rtl w:val="0"/>
              </w:rPr>
            </w:r>
          </w:p>
        </w:tc>
        <w:tc>
          <w:tcPr/>
          <w:p w:rsidR="00000000" w:rsidDel="00000000" w:rsidP="00000000" w:rsidRDefault="00000000" w:rsidRPr="00000000" w14:paraId="000003EE">
            <w:pPr>
              <w:rPr/>
            </w:pPr>
            <w:r w:rsidDel="00000000" w:rsidR="00000000" w:rsidRPr="00000000">
              <w:rPr>
                <w:rtl w:val="0"/>
              </w:rPr>
            </w:r>
          </w:p>
        </w:tc>
        <w:tc>
          <w:tcPr/>
          <w:p w:rsidR="00000000" w:rsidDel="00000000" w:rsidP="00000000" w:rsidRDefault="00000000" w:rsidRPr="00000000" w14:paraId="000003EF">
            <w:pPr>
              <w:rPr/>
            </w:pPr>
            <w:r w:rsidDel="00000000" w:rsidR="00000000" w:rsidRPr="00000000">
              <w:rPr>
                <w:rtl w:val="0"/>
              </w:rPr>
            </w:r>
          </w:p>
        </w:tc>
        <w:tc>
          <w:tcPr/>
          <w:p w:rsidR="00000000" w:rsidDel="00000000" w:rsidP="00000000" w:rsidRDefault="00000000" w:rsidRPr="00000000" w14:paraId="000003F0">
            <w:pPr>
              <w:rPr/>
            </w:pPr>
            <w:r w:rsidDel="00000000" w:rsidR="00000000" w:rsidRPr="00000000">
              <w:rPr>
                <w:rtl w:val="0"/>
              </w:rPr>
            </w:r>
          </w:p>
        </w:tc>
        <w:tc>
          <w:tcPr/>
          <w:p w:rsidR="00000000" w:rsidDel="00000000" w:rsidP="00000000" w:rsidRDefault="00000000" w:rsidRPr="00000000" w14:paraId="000003F1">
            <w:pPr>
              <w:rPr/>
            </w:pPr>
            <w:r w:rsidDel="00000000" w:rsidR="00000000" w:rsidRPr="00000000">
              <w:rPr>
                <w:rtl w:val="0"/>
              </w:rPr>
            </w:r>
          </w:p>
        </w:tc>
        <w:tc>
          <w:tcPr/>
          <w:p w:rsidR="00000000" w:rsidDel="00000000" w:rsidP="00000000" w:rsidRDefault="00000000" w:rsidRPr="00000000" w14:paraId="000003F2">
            <w:pPr>
              <w:rPr/>
            </w:pPr>
            <w:r w:rsidDel="00000000" w:rsidR="00000000" w:rsidRPr="00000000">
              <w:rPr>
                <w:rtl w:val="0"/>
              </w:rPr>
            </w:r>
          </w:p>
        </w:tc>
      </w:tr>
      <w:tr>
        <w:trPr>
          <w:cantSplit w:val="0"/>
          <w:tblHeader w:val="0"/>
        </w:trPr>
        <w:tc>
          <w:tcPr/>
          <w:p w:rsidR="00000000" w:rsidDel="00000000" w:rsidP="00000000" w:rsidRDefault="00000000" w:rsidRPr="00000000" w14:paraId="000003F3">
            <w:pPr>
              <w:rPr/>
            </w:pPr>
            <w:r w:rsidDel="00000000" w:rsidR="00000000" w:rsidRPr="00000000">
              <w:rPr>
                <w:rtl w:val="0"/>
              </w:rPr>
              <w:t xml:space="preserve">Industry and employer partnerships</w:t>
            </w:r>
          </w:p>
        </w:tc>
        <w:tc>
          <w:tcPr/>
          <w:p w:rsidR="00000000" w:rsidDel="00000000" w:rsidP="00000000" w:rsidRDefault="00000000" w:rsidRPr="00000000" w14:paraId="000003F4">
            <w:pPr>
              <w:rPr/>
            </w:pPr>
            <w:r w:rsidDel="00000000" w:rsidR="00000000" w:rsidRPr="00000000">
              <w:rPr>
                <w:rtl w:val="0"/>
              </w:rPr>
            </w:r>
          </w:p>
        </w:tc>
        <w:tc>
          <w:tcPr/>
          <w:p w:rsidR="00000000" w:rsidDel="00000000" w:rsidP="00000000" w:rsidRDefault="00000000" w:rsidRPr="00000000" w14:paraId="000003F5">
            <w:pPr>
              <w:rPr/>
            </w:pPr>
            <w:r w:rsidDel="00000000" w:rsidR="00000000" w:rsidRPr="00000000">
              <w:rPr>
                <w:rtl w:val="0"/>
              </w:rPr>
            </w:r>
          </w:p>
        </w:tc>
        <w:tc>
          <w:tcPr/>
          <w:p w:rsidR="00000000" w:rsidDel="00000000" w:rsidP="00000000" w:rsidRDefault="00000000" w:rsidRPr="00000000" w14:paraId="000003F6">
            <w:pPr>
              <w:rPr/>
            </w:pPr>
            <w:r w:rsidDel="00000000" w:rsidR="00000000" w:rsidRPr="00000000">
              <w:rPr>
                <w:rtl w:val="0"/>
              </w:rPr>
            </w:r>
          </w:p>
        </w:tc>
        <w:tc>
          <w:tcPr/>
          <w:p w:rsidR="00000000" w:rsidDel="00000000" w:rsidP="00000000" w:rsidRDefault="00000000" w:rsidRPr="00000000" w14:paraId="000003F7">
            <w:pPr>
              <w:rPr/>
            </w:pPr>
            <w:r w:rsidDel="00000000" w:rsidR="00000000" w:rsidRPr="00000000">
              <w:rPr>
                <w:rtl w:val="0"/>
              </w:rPr>
            </w:r>
          </w:p>
        </w:tc>
        <w:tc>
          <w:tcPr/>
          <w:p w:rsidR="00000000" w:rsidDel="00000000" w:rsidP="00000000" w:rsidRDefault="00000000" w:rsidRPr="00000000" w14:paraId="000003F8">
            <w:pPr>
              <w:rPr/>
            </w:pPr>
            <w:r w:rsidDel="00000000" w:rsidR="00000000" w:rsidRPr="00000000">
              <w:rPr>
                <w:rtl w:val="0"/>
              </w:rPr>
            </w:r>
          </w:p>
        </w:tc>
        <w:tc>
          <w:tcPr/>
          <w:p w:rsidR="00000000" w:rsidDel="00000000" w:rsidP="00000000" w:rsidRDefault="00000000" w:rsidRPr="00000000" w14:paraId="000003F9">
            <w:pPr>
              <w:rPr/>
            </w:pPr>
            <w:r w:rsidDel="00000000" w:rsidR="00000000" w:rsidRPr="00000000">
              <w:rPr>
                <w:rtl w:val="0"/>
              </w:rPr>
            </w:r>
          </w:p>
        </w:tc>
      </w:tr>
      <w:tr>
        <w:trPr>
          <w:cantSplit w:val="0"/>
          <w:tblHeader w:val="0"/>
        </w:trPr>
        <w:tc>
          <w:tcPr/>
          <w:p w:rsidR="00000000" w:rsidDel="00000000" w:rsidP="00000000" w:rsidRDefault="00000000" w:rsidRPr="00000000" w14:paraId="000003FA">
            <w:pPr>
              <w:rPr/>
            </w:pPr>
            <w:r w:rsidDel="00000000" w:rsidR="00000000" w:rsidRPr="00000000">
              <w:rPr>
                <w:rtl w:val="0"/>
              </w:rPr>
              <w:t xml:space="preserve">Financing and incentives</w:t>
            </w:r>
          </w:p>
        </w:tc>
        <w:tc>
          <w:tcPr/>
          <w:p w:rsidR="00000000" w:rsidDel="00000000" w:rsidP="00000000" w:rsidRDefault="00000000" w:rsidRPr="00000000" w14:paraId="000003FB">
            <w:pPr>
              <w:rPr/>
            </w:pPr>
            <w:r w:rsidDel="00000000" w:rsidR="00000000" w:rsidRPr="00000000">
              <w:rPr>
                <w:rtl w:val="0"/>
              </w:rPr>
            </w:r>
          </w:p>
        </w:tc>
        <w:tc>
          <w:tcPr/>
          <w:p w:rsidR="00000000" w:rsidDel="00000000" w:rsidP="00000000" w:rsidRDefault="00000000" w:rsidRPr="00000000" w14:paraId="000003FC">
            <w:pPr>
              <w:rPr/>
            </w:pPr>
            <w:r w:rsidDel="00000000" w:rsidR="00000000" w:rsidRPr="00000000">
              <w:rPr>
                <w:rtl w:val="0"/>
              </w:rPr>
            </w:r>
          </w:p>
        </w:tc>
        <w:tc>
          <w:tcPr/>
          <w:p w:rsidR="00000000" w:rsidDel="00000000" w:rsidP="00000000" w:rsidRDefault="00000000" w:rsidRPr="00000000" w14:paraId="000003FD">
            <w:pPr>
              <w:rPr/>
            </w:pPr>
            <w:r w:rsidDel="00000000" w:rsidR="00000000" w:rsidRPr="00000000">
              <w:rPr>
                <w:rtl w:val="0"/>
              </w:rPr>
            </w:r>
          </w:p>
        </w:tc>
        <w:tc>
          <w:tcPr/>
          <w:p w:rsidR="00000000" w:rsidDel="00000000" w:rsidP="00000000" w:rsidRDefault="00000000" w:rsidRPr="00000000" w14:paraId="000003FE">
            <w:pPr>
              <w:rPr/>
            </w:pPr>
            <w:r w:rsidDel="00000000" w:rsidR="00000000" w:rsidRPr="00000000">
              <w:rPr>
                <w:rtl w:val="0"/>
              </w:rPr>
            </w:r>
          </w:p>
        </w:tc>
        <w:tc>
          <w:tcPr/>
          <w:p w:rsidR="00000000" w:rsidDel="00000000" w:rsidP="00000000" w:rsidRDefault="00000000" w:rsidRPr="00000000" w14:paraId="000003FF">
            <w:pPr>
              <w:rPr/>
            </w:pPr>
            <w:r w:rsidDel="00000000" w:rsidR="00000000" w:rsidRPr="00000000">
              <w:rPr>
                <w:rtl w:val="0"/>
              </w:rPr>
            </w:r>
          </w:p>
        </w:tc>
        <w:tc>
          <w:tcPr/>
          <w:p w:rsidR="00000000" w:rsidDel="00000000" w:rsidP="00000000" w:rsidRDefault="00000000" w:rsidRPr="00000000" w14:paraId="00000400">
            <w:pPr>
              <w:rPr/>
            </w:pPr>
            <w:r w:rsidDel="00000000" w:rsidR="00000000" w:rsidRPr="00000000">
              <w:rPr>
                <w:rtl w:val="0"/>
              </w:rPr>
            </w:r>
          </w:p>
        </w:tc>
      </w:tr>
      <w:tr>
        <w:trPr>
          <w:cantSplit w:val="0"/>
          <w:tblHeader w:val="0"/>
        </w:trPr>
        <w:tc>
          <w:tcPr/>
          <w:p w:rsidR="00000000" w:rsidDel="00000000" w:rsidP="00000000" w:rsidRDefault="00000000" w:rsidRPr="00000000" w14:paraId="00000401">
            <w:pPr>
              <w:rPr/>
            </w:pPr>
            <w:r w:rsidDel="00000000" w:rsidR="00000000" w:rsidRPr="00000000">
              <w:rPr>
                <w:rtl w:val="0"/>
              </w:rPr>
              <w:t xml:space="preserve">Data, monitoring and evaluation</w:t>
            </w:r>
          </w:p>
        </w:tc>
        <w:tc>
          <w:tcPr/>
          <w:p w:rsidR="00000000" w:rsidDel="00000000" w:rsidP="00000000" w:rsidRDefault="00000000" w:rsidRPr="00000000" w14:paraId="00000402">
            <w:pPr>
              <w:rPr/>
            </w:pPr>
            <w:r w:rsidDel="00000000" w:rsidR="00000000" w:rsidRPr="00000000">
              <w:rPr>
                <w:rtl w:val="0"/>
              </w:rPr>
            </w:r>
          </w:p>
        </w:tc>
        <w:tc>
          <w:tcPr/>
          <w:p w:rsidR="00000000" w:rsidDel="00000000" w:rsidP="00000000" w:rsidRDefault="00000000" w:rsidRPr="00000000" w14:paraId="00000403">
            <w:pPr>
              <w:rPr/>
            </w:pPr>
            <w:r w:rsidDel="00000000" w:rsidR="00000000" w:rsidRPr="00000000">
              <w:rPr>
                <w:rtl w:val="0"/>
              </w:rPr>
            </w:r>
          </w:p>
        </w:tc>
        <w:tc>
          <w:tcPr/>
          <w:p w:rsidR="00000000" w:rsidDel="00000000" w:rsidP="00000000" w:rsidRDefault="00000000" w:rsidRPr="00000000" w14:paraId="00000404">
            <w:pPr>
              <w:rPr/>
            </w:pPr>
            <w:r w:rsidDel="00000000" w:rsidR="00000000" w:rsidRPr="00000000">
              <w:rPr>
                <w:rtl w:val="0"/>
              </w:rPr>
            </w:r>
          </w:p>
        </w:tc>
        <w:tc>
          <w:tcPr/>
          <w:p w:rsidR="00000000" w:rsidDel="00000000" w:rsidP="00000000" w:rsidRDefault="00000000" w:rsidRPr="00000000" w14:paraId="00000405">
            <w:pPr>
              <w:rPr/>
            </w:pPr>
            <w:r w:rsidDel="00000000" w:rsidR="00000000" w:rsidRPr="00000000">
              <w:rPr>
                <w:rtl w:val="0"/>
              </w:rPr>
            </w:r>
          </w:p>
        </w:tc>
        <w:tc>
          <w:tcPr/>
          <w:p w:rsidR="00000000" w:rsidDel="00000000" w:rsidP="00000000" w:rsidRDefault="00000000" w:rsidRPr="00000000" w14:paraId="00000406">
            <w:pPr>
              <w:rPr/>
            </w:pPr>
            <w:r w:rsidDel="00000000" w:rsidR="00000000" w:rsidRPr="00000000">
              <w:rPr>
                <w:rtl w:val="0"/>
              </w:rPr>
            </w:r>
          </w:p>
        </w:tc>
        <w:tc>
          <w:tcPr/>
          <w:p w:rsidR="00000000" w:rsidDel="00000000" w:rsidP="00000000" w:rsidRDefault="00000000" w:rsidRPr="00000000" w14:paraId="00000407">
            <w:pPr>
              <w:rPr/>
            </w:pPr>
            <w:r w:rsidDel="00000000" w:rsidR="00000000" w:rsidRPr="00000000">
              <w:rPr>
                <w:rtl w:val="0"/>
              </w:rPr>
            </w:r>
          </w:p>
        </w:tc>
      </w:tr>
      <w:tr>
        <w:trPr>
          <w:cantSplit w:val="0"/>
          <w:tblHeader w:val="0"/>
        </w:trPr>
        <w:tc>
          <w:tcPr/>
          <w:p w:rsidR="00000000" w:rsidDel="00000000" w:rsidP="00000000" w:rsidRDefault="00000000" w:rsidRPr="00000000" w14:paraId="00000408">
            <w:pPr>
              <w:rPr/>
            </w:pPr>
            <w:r w:rsidDel="00000000" w:rsidR="00000000" w:rsidRPr="00000000">
              <w:rPr>
                <w:rtl w:val="0"/>
              </w:rPr>
              <w:t xml:space="preserve">Other (please specify)</w:t>
            </w:r>
          </w:p>
        </w:tc>
        <w:tc>
          <w:tcPr/>
          <w:p w:rsidR="00000000" w:rsidDel="00000000" w:rsidP="00000000" w:rsidRDefault="00000000" w:rsidRPr="00000000" w14:paraId="00000409">
            <w:pPr>
              <w:rPr/>
            </w:pPr>
            <w:r w:rsidDel="00000000" w:rsidR="00000000" w:rsidRPr="00000000">
              <w:rPr>
                <w:rtl w:val="0"/>
              </w:rPr>
            </w:r>
          </w:p>
        </w:tc>
        <w:tc>
          <w:tcPr/>
          <w:p w:rsidR="00000000" w:rsidDel="00000000" w:rsidP="00000000" w:rsidRDefault="00000000" w:rsidRPr="00000000" w14:paraId="0000040A">
            <w:pPr>
              <w:rPr/>
            </w:pPr>
            <w:r w:rsidDel="00000000" w:rsidR="00000000" w:rsidRPr="00000000">
              <w:rPr>
                <w:rtl w:val="0"/>
              </w:rPr>
            </w:r>
          </w:p>
        </w:tc>
        <w:tc>
          <w:tcPr/>
          <w:p w:rsidR="00000000" w:rsidDel="00000000" w:rsidP="00000000" w:rsidRDefault="00000000" w:rsidRPr="00000000" w14:paraId="0000040B">
            <w:pPr>
              <w:rPr/>
            </w:pPr>
            <w:r w:rsidDel="00000000" w:rsidR="00000000" w:rsidRPr="00000000">
              <w:rPr>
                <w:rtl w:val="0"/>
              </w:rPr>
            </w:r>
          </w:p>
        </w:tc>
        <w:tc>
          <w:tcPr/>
          <w:p w:rsidR="00000000" w:rsidDel="00000000" w:rsidP="00000000" w:rsidRDefault="00000000" w:rsidRPr="00000000" w14:paraId="0000040C">
            <w:pPr>
              <w:rPr/>
            </w:pPr>
            <w:r w:rsidDel="00000000" w:rsidR="00000000" w:rsidRPr="00000000">
              <w:rPr>
                <w:rtl w:val="0"/>
              </w:rPr>
            </w:r>
          </w:p>
        </w:tc>
        <w:tc>
          <w:tcPr/>
          <w:p w:rsidR="00000000" w:rsidDel="00000000" w:rsidP="00000000" w:rsidRDefault="00000000" w:rsidRPr="00000000" w14:paraId="0000040D">
            <w:pPr>
              <w:rPr/>
            </w:pPr>
            <w:r w:rsidDel="00000000" w:rsidR="00000000" w:rsidRPr="00000000">
              <w:rPr>
                <w:rtl w:val="0"/>
              </w:rPr>
            </w:r>
          </w:p>
        </w:tc>
        <w:tc>
          <w:tcPr/>
          <w:p w:rsidR="00000000" w:rsidDel="00000000" w:rsidP="00000000" w:rsidRDefault="00000000" w:rsidRPr="00000000" w14:paraId="0000040E">
            <w:pPr>
              <w:rPr/>
            </w:pPr>
            <w:r w:rsidDel="00000000" w:rsidR="00000000" w:rsidRPr="00000000">
              <w:rPr>
                <w:rtl w:val="0"/>
              </w:rPr>
            </w:r>
          </w:p>
        </w:tc>
      </w:tr>
    </w:tbl>
    <w:p w:rsidR="00000000" w:rsidDel="00000000" w:rsidP="00000000" w:rsidRDefault="00000000" w:rsidRPr="00000000" w14:paraId="0000040F">
      <w:pPr>
        <w:rPr/>
      </w:pPr>
      <w:r w:rsidDel="00000000" w:rsidR="00000000" w:rsidRPr="00000000">
        <w:rPr>
          <w:rtl w:val="0"/>
        </w:rPr>
        <w:t xml:space="preserve">One reform that would unlock the most others, and why: ______</w:t>
      </w:r>
    </w:p>
    <w:p w:rsidR="00000000" w:rsidDel="00000000" w:rsidP="00000000" w:rsidRDefault="00000000" w:rsidRPr="00000000" w14:paraId="00000410">
      <w:pPr>
        <w:pStyle w:val="Heading2"/>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pStyle w:val="Heading2"/>
        <w:rPr/>
      </w:pPr>
      <w:r w:rsidDel="00000000" w:rsidR="00000000" w:rsidRPr="00000000">
        <w:rPr>
          <w:rtl w:val="0"/>
        </w:rPr>
        <w:t xml:space="preserve">Question 3: Supporting new entrants and existing workers</w:t>
      </w:r>
    </w:p>
    <w:p w:rsidR="00000000" w:rsidDel="00000000" w:rsidP="00000000" w:rsidRDefault="00000000" w:rsidRPr="00000000" w14:paraId="00000413">
      <w:pPr>
        <w:rPr/>
      </w:pPr>
      <w:r w:rsidDel="00000000" w:rsidR="00000000" w:rsidRPr="00000000">
        <w:rPr>
          <w:rtl w:val="0"/>
        </w:rPr>
        <w:t xml:space="preserve">How can TVET systems support both new labour-market entrants and existing workers who need to upskill, reskill or transition between occupations and sectors?</w:t>
      </w:r>
    </w:p>
    <w:p w:rsidR="00000000" w:rsidDel="00000000" w:rsidP="00000000" w:rsidRDefault="00000000" w:rsidRPr="00000000" w14:paraId="00000414">
      <w:pPr>
        <w:rPr/>
      </w:pPr>
      <w:r w:rsidDel="00000000" w:rsidR="00000000" w:rsidRPr="00000000">
        <w:rPr>
          <w:rtl w:val="0"/>
        </w:rPr>
        <w:t xml:space="preserve">For each learner group, describe what holds them back and what the TVET system should offer.</w:t>
      </w:r>
    </w:p>
    <w:tbl>
      <w:tblPr>
        <w:tblStyle w:val="Table19"/>
        <w:tblW w:w="13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2295"/>
        <w:gridCol w:w="2370"/>
        <w:gridCol w:w="2025"/>
        <w:gridCol w:w="1950"/>
        <w:gridCol w:w="2430"/>
        <w:tblGridChange w:id="0">
          <w:tblGrid>
            <w:gridCol w:w="2925"/>
            <w:gridCol w:w="2295"/>
            <w:gridCol w:w="2370"/>
            <w:gridCol w:w="2025"/>
            <w:gridCol w:w="1950"/>
            <w:gridCol w:w="2430"/>
          </w:tblGrid>
        </w:tblGridChange>
      </w:tblGrid>
      <w:tr>
        <w:trPr>
          <w:cantSplit w:val="0"/>
          <w:tblHeader w:val="1"/>
        </w:trPr>
        <w:tc>
          <w:tcPr>
            <w:shd w:fill="f2f2f2" w:val="clear"/>
          </w:tcPr>
          <w:p w:rsidR="00000000" w:rsidDel="00000000" w:rsidP="00000000" w:rsidRDefault="00000000" w:rsidRPr="00000000" w14:paraId="00000415">
            <w:pPr>
              <w:rPr/>
            </w:pPr>
            <w:r w:rsidDel="00000000" w:rsidR="00000000" w:rsidRPr="00000000">
              <w:rPr>
                <w:rtl w:val="0"/>
              </w:rPr>
              <w:t xml:space="preserve">Learner group</w:t>
            </w:r>
          </w:p>
        </w:tc>
        <w:tc>
          <w:tcPr>
            <w:shd w:fill="f2f2f2" w:val="clear"/>
          </w:tcPr>
          <w:p w:rsidR="00000000" w:rsidDel="00000000" w:rsidP="00000000" w:rsidRDefault="00000000" w:rsidRPr="00000000" w14:paraId="00000416">
            <w:pPr>
              <w:rPr/>
            </w:pPr>
            <w:r w:rsidDel="00000000" w:rsidR="00000000" w:rsidRPr="00000000">
              <w:rPr>
                <w:rtl w:val="0"/>
              </w:rPr>
              <w:t xml:space="preserve">Main barriers and needs</w:t>
            </w:r>
          </w:p>
        </w:tc>
        <w:tc>
          <w:tcPr>
            <w:shd w:fill="f2f2f2" w:val="clear"/>
          </w:tcPr>
          <w:p w:rsidR="00000000" w:rsidDel="00000000" w:rsidP="00000000" w:rsidRDefault="00000000" w:rsidRPr="00000000" w14:paraId="00000417">
            <w:pPr>
              <w:rPr/>
            </w:pPr>
            <w:r w:rsidDel="00000000" w:rsidR="00000000" w:rsidRPr="00000000">
              <w:rPr>
                <w:rtl w:val="0"/>
              </w:rPr>
              <w:t xml:space="preserve">TVET response needed (programs, short courses, work-based learning)</w:t>
            </w:r>
          </w:p>
        </w:tc>
        <w:tc>
          <w:tcPr>
            <w:shd w:fill="f2f2f2" w:val="clear"/>
          </w:tcPr>
          <w:p w:rsidR="00000000" w:rsidDel="00000000" w:rsidP="00000000" w:rsidRDefault="00000000" w:rsidRPr="00000000" w14:paraId="00000418">
            <w:pPr>
              <w:rPr/>
            </w:pPr>
            <w:r w:rsidDel="00000000" w:rsidR="00000000" w:rsidRPr="00000000">
              <w:rPr>
                <w:rtl w:val="0"/>
              </w:rPr>
              <w:t xml:space="preserve">Delivery mode and access (e.g. flexible, modular, digital, on-the-job)</w:t>
            </w:r>
          </w:p>
        </w:tc>
        <w:tc>
          <w:tcPr>
            <w:shd w:fill="f2f2f2" w:val="clear"/>
          </w:tcPr>
          <w:p w:rsidR="00000000" w:rsidDel="00000000" w:rsidP="00000000" w:rsidRDefault="00000000" w:rsidRPr="00000000" w14:paraId="00000419">
            <w:pPr>
              <w:rPr/>
            </w:pPr>
            <w:r w:rsidDel="00000000" w:rsidR="00000000" w:rsidRPr="00000000">
              <w:rPr>
                <w:rtl w:val="0"/>
              </w:rPr>
              <w:t xml:space="preserve">Recognition and pathways (credentials, prior learning)</w:t>
            </w:r>
          </w:p>
        </w:tc>
        <w:tc>
          <w:tcPr>
            <w:shd w:fill="f2f2f2" w:val="clear"/>
          </w:tcPr>
          <w:p w:rsidR="00000000" w:rsidDel="00000000" w:rsidP="00000000" w:rsidRDefault="00000000" w:rsidRPr="00000000" w14:paraId="0000041A">
            <w:pPr>
              <w:rPr/>
            </w:pPr>
            <w:r w:rsidDel="00000000" w:rsidR="00000000" w:rsidRPr="00000000">
              <w:rPr>
                <w:rtl w:val="0"/>
              </w:rPr>
              <w:t xml:space="preserve">Key partners</w:t>
            </w:r>
          </w:p>
        </w:tc>
      </w:tr>
      <w:tr>
        <w:trPr>
          <w:cantSplit w:val="0"/>
          <w:tblHeader w:val="0"/>
        </w:trPr>
        <w:tc>
          <w:tcPr/>
          <w:p w:rsidR="00000000" w:rsidDel="00000000" w:rsidP="00000000" w:rsidRDefault="00000000" w:rsidRPr="00000000" w14:paraId="0000041B">
            <w:pPr>
              <w:rPr/>
            </w:pPr>
            <w:r w:rsidDel="00000000" w:rsidR="00000000" w:rsidRPr="00000000">
              <w:rPr>
                <w:rtl w:val="0"/>
              </w:rPr>
              <w:t xml:space="preserve">New entrants: school leavers and graduates</w:t>
            </w:r>
          </w:p>
        </w:tc>
        <w:tc>
          <w:tcPr/>
          <w:p w:rsidR="00000000" w:rsidDel="00000000" w:rsidP="00000000" w:rsidRDefault="00000000" w:rsidRPr="00000000" w14:paraId="0000041C">
            <w:pPr>
              <w:rPr/>
            </w:pPr>
            <w:r w:rsidDel="00000000" w:rsidR="00000000" w:rsidRPr="00000000">
              <w:rPr>
                <w:rtl w:val="0"/>
              </w:rPr>
            </w:r>
          </w:p>
        </w:tc>
        <w:tc>
          <w:tcPr/>
          <w:p w:rsidR="00000000" w:rsidDel="00000000" w:rsidP="00000000" w:rsidRDefault="00000000" w:rsidRPr="00000000" w14:paraId="0000041D">
            <w:pPr>
              <w:rPr/>
            </w:pPr>
            <w:r w:rsidDel="00000000" w:rsidR="00000000" w:rsidRPr="00000000">
              <w:rPr>
                <w:rtl w:val="0"/>
              </w:rPr>
            </w:r>
          </w:p>
        </w:tc>
        <w:tc>
          <w:tcPr/>
          <w:p w:rsidR="00000000" w:rsidDel="00000000" w:rsidP="00000000" w:rsidRDefault="00000000" w:rsidRPr="00000000" w14:paraId="0000041E">
            <w:pPr>
              <w:rPr/>
            </w:pPr>
            <w:r w:rsidDel="00000000" w:rsidR="00000000" w:rsidRPr="00000000">
              <w:rPr>
                <w:rtl w:val="0"/>
              </w:rPr>
            </w:r>
          </w:p>
        </w:tc>
        <w:tc>
          <w:tcPr/>
          <w:p w:rsidR="00000000" w:rsidDel="00000000" w:rsidP="00000000" w:rsidRDefault="00000000" w:rsidRPr="00000000" w14:paraId="0000041F">
            <w:pPr>
              <w:rPr/>
            </w:pPr>
            <w:r w:rsidDel="00000000" w:rsidR="00000000" w:rsidRPr="00000000">
              <w:rPr>
                <w:rtl w:val="0"/>
              </w:rPr>
            </w:r>
          </w:p>
        </w:tc>
        <w:tc>
          <w:tcPr/>
          <w:p w:rsidR="00000000" w:rsidDel="00000000" w:rsidP="00000000" w:rsidRDefault="00000000" w:rsidRPr="00000000" w14:paraId="00000420">
            <w:pPr>
              <w:rPr/>
            </w:pPr>
            <w:r w:rsidDel="00000000" w:rsidR="00000000" w:rsidRPr="00000000">
              <w:rPr>
                <w:rtl w:val="0"/>
              </w:rPr>
            </w:r>
          </w:p>
        </w:tc>
      </w:tr>
      <w:tr>
        <w:trPr>
          <w:cantSplit w:val="0"/>
          <w:tblHeader w:val="0"/>
        </w:trPr>
        <w:tc>
          <w:tcPr/>
          <w:p w:rsidR="00000000" w:rsidDel="00000000" w:rsidP="00000000" w:rsidRDefault="00000000" w:rsidRPr="00000000" w14:paraId="00000421">
            <w:pPr>
              <w:rPr/>
            </w:pPr>
            <w:r w:rsidDel="00000000" w:rsidR="00000000" w:rsidRPr="00000000">
              <w:rPr>
                <w:rtl w:val="0"/>
              </w:rPr>
              <w:t xml:space="preserve">Workers in green sectors who need to upskill</w:t>
            </w:r>
          </w:p>
        </w:tc>
        <w:tc>
          <w:tcPr/>
          <w:p w:rsidR="00000000" w:rsidDel="00000000" w:rsidP="00000000" w:rsidRDefault="00000000" w:rsidRPr="00000000" w14:paraId="00000422">
            <w:pPr>
              <w:rPr/>
            </w:pPr>
            <w:r w:rsidDel="00000000" w:rsidR="00000000" w:rsidRPr="00000000">
              <w:rPr>
                <w:rtl w:val="0"/>
              </w:rPr>
            </w:r>
          </w:p>
        </w:tc>
        <w:tc>
          <w:tcPr/>
          <w:p w:rsidR="00000000" w:rsidDel="00000000" w:rsidP="00000000" w:rsidRDefault="00000000" w:rsidRPr="00000000" w14:paraId="00000423">
            <w:pPr>
              <w:rPr/>
            </w:pPr>
            <w:r w:rsidDel="00000000" w:rsidR="00000000" w:rsidRPr="00000000">
              <w:rPr>
                <w:rtl w:val="0"/>
              </w:rPr>
            </w:r>
          </w:p>
        </w:tc>
        <w:tc>
          <w:tcPr/>
          <w:p w:rsidR="00000000" w:rsidDel="00000000" w:rsidP="00000000" w:rsidRDefault="00000000" w:rsidRPr="00000000" w14:paraId="00000424">
            <w:pPr>
              <w:rPr/>
            </w:pPr>
            <w:r w:rsidDel="00000000" w:rsidR="00000000" w:rsidRPr="00000000">
              <w:rPr>
                <w:rtl w:val="0"/>
              </w:rPr>
            </w:r>
          </w:p>
        </w:tc>
        <w:tc>
          <w:tcPr/>
          <w:p w:rsidR="00000000" w:rsidDel="00000000" w:rsidP="00000000" w:rsidRDefault="00000000" w:rsidRPr="00000000" w14:paraId="00000425">
            <w:pPr>
              <w:rPr/>
            </w:pPr>
            <w:r w:rsidDel="00000000" w:rsidR="00000000" w:rsidRPr="00000000">
              <w:rPr>
                <w:rtl w:val="0"/>
              </w:rPr>
            </w:r>
          </w:p>
        </w:tc>
        <w:tc>
          <w:tcPr/>
          <w:p w:rsidR="00000000" w:rsidDel="00000000" w:rsidP="00000000" w:rsidRDefault="00000000" w:rsidRPr="00000000" w14:paraId="00000426">
            <w:pPr>
              <w:rPr/>
            </w:pPr>
            <w:r w:rsidDel="00000000" w:rsidR="00000000" w:rsidRPr="00000000">
              <w:rPr>
                <w:rtl w:val="0"/>
              </w:rPr>
            </w:r>
          </w:p>
        </w:tc>
      </w:tr>
      <w:tr>
        <w:trPr>
          <w:cantSplit w:val="0"/>
          <w:tblHeader w:val="0"/>
        </w:trPr>
        <w:tc>
          <w:tcPr/>
          <w:p w:rsidR="00000000" w:rsidDel="00000000" w:rsidP="00000000" w:rsidRDefault="00000000" w:rsidRPr="00000000" w14:paraId="00000427">
            <w:pPr>
              <w:rPr/>
            </w:pPr>
            <w:r w:rsidDel="00000000" w:rsidR="00000000" w:rsidRPr="00000000">
              <w:rPr>
                <w:rtl w:val="0"/>
              </w:rPr>
              <w:t xml:space="preserve">Workers in declining or transitioning sectors who need to reskill</w:t>
            </w:r>
          </w:p>
        </w:tc>
        <w:tc>
          <w:tcPr/>
          <w:p w:rsidR="00000000" w:rsidDel="00000000" w:rsidP="00000000" w:rsidRDefault="00000000" w:rsidRPr="00000000" w14:paraId="00000428">
            <w:pPr>
              <w:rPr/>
            </w:pPr>
            <w:r w:rsidDel="00000000" w:rsidR="00000000" w:rsidRPr="00000000">
              <w:rPr>
                <w:rtl w:val="0"/>
              </w:rPr>
            </w:r>
          </w:p>
        </w:tc>
        <w:tc>
          <w:tcPr/>
          <w:p w:rsidR="00000000" w:rsidDel="00000000" w:rsidP="00000000" w:rsidRDefault="00000000" w:rsidRPr="00000000" w14:paraId="00000429">
            <w:pPr>
              <w:rPr/>
            </w:pPr>
            <w:r w:rsidDel="00000000" w:rsidR="00000000" w:rsidRPr="00000000">
              <w:rPr>
                <w:rtl w:val="0"/>
              </w:rPr>
            </w:r>
          </w:p>
        </w:tc>
        <w:tc>
          <w:tcPr/>
          <w:p w:rsidR="00000000" w:rsidDel="00000000" w:rsidP="00000000" w:rsidRDefault="00000000" w:rsidRPr="00000000" w14:paraId="0000042A">
            <w:pPr>
              <w:rPr/>
            </w:pPr>
            <w:r w:rsidDel="00000000" w:rsidR="00000000" w:rsidRPr="00000000">
              <w:rPr>
                <w:rtl w:val="0"/>
              </w:rPr>
            </w:r>
          </w:p>
        </w:tc>
        <w:tc>
          <w:tcPr/>
          <w:p w:rsidR="00000000" w:rsidDel="00000000" w:rsidP="00000000" w:rsidRDefault="00000000" w:rsidRPr="00000000" w14:paraId="0000042B">
            <w:pPr>
              <w:rPr/>
            </w:pPr>
            <w:r w:rsidDel="00000000" w:rsidR="00000000" w:rsidRPr="00000000">
              <w:rPr>
                <w:rtl w:val="0"/>
              </w:rPr>
            </w:r>
          </w:p>
        </w:tc>
        <w:tc>
          <w:tcPr/>
          <w:p w:rsidR="00000000" w:rsidDel="00000000" w:rsidP="00000000" w:rsidRDefault="00000000" w:rsidRPr="00000000" w14:paraId="0000042C">
            <w:pPr>
              <w:rPr/>
            </w:pPr>
            <w:r w:rsidDel="00000000" w:rsidR="00000000" w:rsidRPr="00000000">
              <w:rPr>
                <w:rtl w:val="0"/>
              </w:rPr>
            </w:r>
          </w:p>
        </w:tc>
      </w:tr>
      <w:tr>
        <w:trPr>
          <w:cantSplit w:val="0"/>
          <w:tblHeader w:val="0"/>
        </w:trPr>
        <w:tc>
          <w:tcPr/>
          <w:p w:rsidR="00000000" w:rsidDel="00000000" w:rsidP="00000000" w:rsidRDefault="00000000" w:rsidRPr="00000000" w14:paraId="0000042D">
            <w:pPr>
              <w:rPr/>
            </w:pPr>
            <w:r w:rsidDel="00000000" w:rsidR="00000000" w:rsidRPr="00000000">
              <w:rPr>
                <w:rtl w:val="0"/>
              </w:rPr>
              <w:t xml:space="preserve">Informal-sector workers and micro-enterprises</w:t>
            </w:r>
          </w:p>
        </w:tc>
        <w:tc>
          <w:tcPr/>
          <w:p w:rsidR="00000000" w:rsidDel="00000000" w:rsidP="00000000" w:rsidRDefault="00000000" w:rsidRPr="00000000" w14:paraId="0000042E">
            <w:pPr>
              <w:rPr/>
            </w:pPr>
            <w:r w:rsidDel="00000000" w:rsidR="00000000" w:rsidRPr="00000000">
              <w:rPr>
                <w:rtl w:val="0"/>
              </w:rPr>
            </w:r>
          </w:p>
        </w:tc>
        <w:tc>
          <w:tcPr/>
          <w:p w:rsidR="00000000" w:rsidDel="00000000" w:rsidP="00000000" w:rsidRDefault="00000000" w:rsidRPr="00000000" w14:paraId="0000042F">
            <w:pPr>
              <w:rPr/>
            </w:pPr>
            <w:r w:rsidDel="00000000" w:rsidR="00000000" w:rsidRPr="00000000">
              <w:rPr>
                <w:rtl w:val="0"/>
              </w:rPr>
            </w:r>
          </w:p>
        </w:tc>
        <w:tc>
          <w:tcPr/>
          <w:p w:rsidR="00000000" w:rsidDel="00000000" w:rsidP="00000000" w:rsidRDefault="00000000" w:rsidRPr="00000000" w14:paraId="00000430">
            <w:pPr>
              <w:rPr/>
            </w:pPr>
            <w:r w:rsidDel="00000000" w:rsidR="00000000" w:rsidRPr="00000000">
              <w:rPr>
                <w:rtl w:val="0"/>
              </w:rPr>
            </w:r>
          </w:p>
        </w:tc>
        <w:tc>
          <w:tcPr/>
          <w:p w:rsidR="00000000" w:rsidDel="00000000" w:rsidP="00000000" w:rsidRDefault="00000000" w:rsidRPr="00000000" w14:paraId="00000431">
            <w:pPr>
              <w:rPr/>
            </w:pPr>
            <w:r w:rsidDel="00000000" w:rsidR="00000000" w:rsidRPr="00000000">
              <w:rPr>
                <w:rtl w:val="0"/>
              </w:rPr>
            </w:r>
          </w:p>
        </w:tc>
        <w:tc>
          <w:tcPr/>
          <w:p w:rsidR="00000000" w:rsidDel="00000000" w:rsidP="00000000" w:rsidRDefault="00000000" w:rsidRPr="00000000" w14:paraId="00000432">
            <w:pPr>
              <w:rPr/>
            </w:pPr>
            <w:r w:rsidDel="00000000" w:rsidR="00000000" w:rsidRPr="00000000">
              <w:rPr>
                <w:rtl w:val="0"/>
              </w:rPr>
            </w:r>
          </w:p>
        </w:tc>
      </w:tr>
      <w:tr>
        <w:trPr>
          <w:cantSplit w:val="0"/>
          <w:tblHeader w:val="0"/>
        </w:trPr>
        <w:tc>
          <w:tcPr/>
          <w:p w:rsidR="00000000" w:rsidDel="00000000" w:rsidP="00000000" w:rsidRDefault="00000000" w:rsidRPr="00000000" w14:paraId="00000433">
            <w:pPr>
              <w:rPr/>
            </w:pPr>
            <w:r w:rsidDel="00000000" w:rsidR="00000000" w:rsidRPr="00000000">
              <w:rPr>
                <w:rtl w:val="0"/>
              </w:rPr>
              <w:t xml:space="preserve">Women and under-represented groups</w:t>
            </w:r>
          </w:p>
        </w:tc>
        <w:tc>
          <w:tcPr/>
          <w:p w:rsidR="00000000" w:rsidDel="00000000" w:rsidP="00000000" w:rsidRDefault="00000000" w:rsidRPr="00000000" w14:paraId="00000434">
            <w:pPr>
              <w:rPr/>
            </w:pPr>
            <w:r w:rsidDel="00000000" w:rsidR="00000000" w:rsidRPr="00000000">
              <w:rPr>
                <w:rtl w:val="0"/>
              </w:rPr>
            </w:r>
          </w:p>
        </w:tc>
        <w:tc>
          <w:tcPr/>
          <w:p w:rsidR="00000000" w:rsidDel="00000000" w:rsidP="00000000" w:rsidRDefault="00000000" w:rsidRPr="00000000" w14:paraId="00000435">
            <w:pPr>
              <w:rPr/>
            </w:pPr>
            <w:r w:rsidDel="00000000" w:rsidR="00000000" w:rsidRPr="00000000">
              <w:rPr>
                <w:rtl w:val="0"/>
              </w:rPr>
            </w:r>
          </w:p>
        </w:tc>
        <w:tc>
          <w:tcPr/>
          <w:p w:rsidR="00000000" w:rsidDel="00000000" w:rsidP="00000000" w:rsidRDefault="00000000" w:rsidRPr="00000000" w14:paraId="00000436">
            <w:pPr>
              <w:rPr/>
            </w:pPr>
            <w:r w:rsidDel="00000000" w:rsidR="00000000" w:rsidRPr="00000000">
              <w:rPr>
                <w:rtl w:val="0"/>
              </w:rPr>
            </w:r>
          </w:p>
        </w:tc>
        <w:tc>
          <w:tcPr/>
          <w:p w:rsidR="00000000" w:rsidDel="00000000" w:rsidP="00000000" w:rsidRDefault="00000000" w:rsidRPr="00000000" w14:paraId="00000437">
            <w:pPr>
              <w:rPr/>
            </w:pPr>
            <w:r w:rsidDel="00000000" w:rsidR="00000000" w:rsidRPr="00000000">
              <w:rPr>
                <w:rtl w:val="0"/>
              </w:rPr>
            </w:r>
          </w:p>
        </w:tc>
        <w:tc>
          <w:tcPr/>
          <w:p w:rsidR="00000000" w:rsidDel="00000000" w:rsidP="00000000" w:rsidRDefault="00000000" w:rsidRPr="00000000" w14:paraId="00000438">
            <w:pPr>
              <w:rPr/>
            </w:pPr>
            <w:r w:rsidDel="00000000" w:rsidR="00000000" w:rsidRPr="00000000">
              <w:rPr>
                <w:rtl w:val="0"/>
              </w:rPr>
            </w:r>
          </w:p>
        </w:tc>
      </w:tr>
      <w:tr>
        <w:trPr>
          <w:cantSplit w:val="0"/>
          <w:tblHeader w:val="0"/>
        </w:trPr>
        <w:tc>
          <w:tcPr/>
          <w:p w:rsidR="00000000" w:rsidDel="00000000" w:rsidP="00000000" w:rsidRDefault="00000000" w:rsidRPr="00000000" w14:paraId="00000439">
            <w:pPr>
              <w:rPr/>
            </w:pPr>
            <w:r w:rsidDel="00000000" w:rsidR="00000000" w:rsidRPr="00000000">
              <w:rPr>
                <w:rtl w:val="0"/>
              </w:rPr>
              <w:t xml:space="preserve">Mid-career and older workers</w:t>
            </w:r>
          </w:p>
        </w:tc>
        <w:tc>
          <w:tcPr/>
          <w:p w:rsidR="00000000" w:rsidDel="00000000" w:rsidP="00000000" w:rsidRDefault="00000000" w:rsidRPr="00000000" w14:paraId="0000043A">
            <w:pPr>
              <w:rPr/>
            </w:pPr>
            <w:r w:rsidDel="00000000" w:rsidR="00000000" w:rsidRPr="00000000">
              <w:rPr>
                <w:rtl w:val="0"/>
              </w:rPr>
            </w:r>
          </w:p>
        </w:tc>
        <w:tc>
          <w:tcPr/>
          <w:p w:rsidR="00000000" w:rsidDel="00000000" w:rsidP="00000000" w:rsidRDefault="00000000" w:rsidRPr="00000000" w14:paraId="0000043B">
            <w:pPr>
              <w:rPr/>
            </w:pPr>
            <w:r w:rsidDel="00000000" w:rsidR="00000000" w:rsidRPr="00000000">
              <w:rPr>
                <w:rtl w:val="0"/>
              </w:rPr>
            </w:r>
          </w:p>
        </w:tc>
        <w:tc>
          <w:tcPr/>
          <w:p w:rsidR="00000000" w:rsidDel="00000000" w:rsidP="00000000" w:rsidRDefault="00000000" w:rsidRPr="00000000" w14:paraId="0000043C">
            <w:pPr>
              <w:rPr/>
            </w:pPr>
            <w:r w:rsidDel="00000000" w:rsidR="00000000" w:rsidRPr="00000000">
              <w:rPr>
                <w:rtl w:val="0"/>
              </w:rPr>
            </w:r>
          </w:p>
        </w:tc>
        <w:tc>
          <w:tcPr/>
          <w:p w:rsidR="00000000" w:rsidDel="00000000" w:rsidP="00000000" w:rsidRDefault="00000000" w:rsidRPr="00000000" w14:paraId="0000043D">
            <w:pPr>
              <w:rPr/>
            </w:pPr>
            <w:r w:rsidDel="00000000" w:rsidR="00000000" w:rsidRPr="00000000">
              <w:rPr>
                <w:rtl w:val="0"/>
              </w:rPr>
            </w:r>
          </w:p>
        </w:tc>
        <w:tc>
          <w:tcPr/>
          <w:p w:rsidR="00000000" w:rsidDel="00000000" w:rsidP="00000000" w:rsidRDefault="00000000" w:rsidRPr="00000000" w14:paraId="0000043E">
            <w:pPr>
              <w:rPr/>
            </w:pPr>
            <w:r w:rsidDel="00000000" w:rsidR="00000000" w:rsidRPr="00000000">
              <w:rPr>
                <w:rtl w:val="0"/>
              </w:rPr>
            </w:r>
          </w:p>
        </w:tc>
      </w:tr>
      <w:tr>
        <w:trPr>
          <w:cantSplit w:val="0"/>
          <w:tblHeader w:val="0"/>
        </w:trPr>
        <w:tc>
          <w:tcPr/>
          <w:p w:rsidR="00000000" w:rsidDel="00000000" w:rsidP="00000000" w:rsidRDefault="00000000" w:rsidRPr="00000000" w14:paraId="0000043F">
            <w:pPr>
              <w:rPr/>
            </w:pPr>
            <w:r w:rsidDel="00000000" w:rsidR="00000000" w:rsidRPr="00000000">
              <w:rPr>
                <w:rtl w:val="0"/>
              </w:rPr>
              <w:t xml:space="preserve">Other (please specify)</w:t>
            </w:r>
          </w:p>
        </w:tc>
        <w:tc>
          <w:tcPr/>
          <w:p w:rsidR="00000000" w:rsidDel="00000000" w:rsidP="00000000" w:rsidRDefault="00000000" w:rsidRPr="00000000" w14:paraId="00000440">
            <w:pPr>
              <w:rPr/>
            </w:pPr>
            <w:r w:rsidDel="00000000" w:rsidR="00000000" w:rsidRPr="00000000">
              <w:rPr>
                <w:rtl w:val="0"/>
              </w:rPr>
            </w:r>
          </w:p>
        </w:tc>
        <w:tc>
          <w:tcPr/>
          <w:p w:rsidR="00000000" w:rsidDel="00000000" w:rsidP="00000000" w:rsidRDefault="00000000" w:rsidRPr="00000000" w14:paraId="00000441">
            <w:pPr>
              <w:rPr/>
            </w:pPr>
            <w:r w:rsidDel="00000000" w:rsidR="00000000" w:rsidRPr="00000000">
              <w:rPr>
                <w:rtl w:val="0"/>
              </w:rPr>
            </w:r>
          </w:p>
        </w:tc>
        <w:tc>
          <w:tcPr/>
          <w:p w:rsidR="00000000" w:rsidDel="00000000" w:rsidP="00000000" w:rsidRDefault="00000000" w:rsidRPr="00000000" w14:paraId="00000442">
            <w:pPr>
              <w:rPr/>
            </w:pPr>
            <w:r w:rsidDel="00000000" w:rsidR="00000000" w:rsidRPr="00000000">
              <w:rPr>
                <w:rtl w:val="0"/>
              </w:rPr>
            </w:r>
          </w:p>
        </w:tc>
        <w:tc>
          <w:tcPr/>
          <w:p w:rsidR="00000000" w:rsidDel="00000000" w:rsidP="00000000" w:rsidRDefault="00000000" w:rsidRPr="00000000" w14:paraId="00000443">
            <w:pPr>
              <w:rPr/>
            </w:pPr>
            <w:r w:rsidDel="00000000" w:rsidR="00000000" w:rsidRPr="00000000">
              <w:rPr>
                <w:rtl w:val="0"/>
              </w:rPr>
            </w:r>
          </w:p>
        </w:tc>
        <w:tc>
          <w:tcPr/>
          <w:p w:rsidR="00000000" w:rsidDel="00000000" w:rsidP="00000000" w:rsidRDefault="00000000" w:rsidRPr="00000000" w14:paraId="00000444">
            <w:pPr>
              <w:rPr/>
            </w:pPr>
            <w:r w:rsidDel="00000000" w:rsidR="00000000" w:rsidRPr="00000000">
              <w:rPr>
                <w:rtl w:val="0"/>
              </w:rPr>
            </w:r>
          </w:p>
        </w:tc>
      </w:tr>
    </w:tbl>
    <w:p w:rsidR="00000000" w:rsidDel="00000000" w:rsidP="00000000" w:rsidRDefault="00000000" w:rsidRPr="00000000" w14:paraId="00000445">
      <w:pPr>
        <w:rPr/>
      </w:pPr>
      <w:r w:rsidDel="00000000" w:rsidR="00000000" w:rsidRPr="00000000">
        <w:rPr>
          <w:rtl w:val="0"/>
        </w:rPr>
        <w:t xml:space="preserve">One practical measure that would serve both new entrants and existing workers: ______</w:t>
      </w:r>
    </w:p>
    <w:p w:rsidR="00000000" w:rsidDel="00000000" w:rsidP="00000000" w:rsidRDefault="00000000" w:rsidRPr="00000000" w14:paraId="00000446">
      <w:pPr>
        <w:pStyle w:val="Heading2"/>
        <w:rPr/>
      </w:pPr>
      <w:bookmarkStart w:colFirst="0" w:colLast="0" w:name="_nfj08vlg9qqt" w:id="3"/>
      <w:bookmarkEnd w:id="3"/>
      <w:r w:rsidDel="00000000" w:rsidR="00000000" w:rsidRPr="00000000">
        <w:rPr>
          <w:rtl w:val="0"/>
        </w:rPr>
        <w:t xml:space="preserve">Question 4: Regional cooperation</w:t>
      </w:r>
    </w:p>
    <w:p w:rsidR="00000000" w:rsidDel="00000000" w:rsidP="00000000" w:rsidRDefault="00000000" w:rsidRPr="00000000" w14:paraId="00000447">
      <w:pPr>
        <w:rPr/>
      </w:pPr>
      <w:r w:rsidDel="00000000" w:rsidR="00000000" w:rsidRPr="00000000">
        <w:rPr>
          <w:rtl w:val="0"/>
        </w:rPr>
        <w:t xml:space="preserve">Which areas of regional cooperation (such as common tools and standards, teacher and trainer development, institutional partnerships, peer learning and shared resources) would add the greatest value in accelerating Green TVET and implementing the ASEAN Framework and Action Plan?</w:t>
      </w:r>
    </w:p>
    <w:p w:rsidR="00000000" w:rsidDel="00000000" w:rsidP="00000000" w:rsidRDefault="00000000" w:rsidRPr="00000000" w14:paraId="00000448">
      <w:pPr>
        <w:rPr/>
      </w:pPr>
      <w:r w:rsidDel="00000000" w:rsidR="00000000" w:rsidRPr="00000000">
        <w:rPr>
          <w:rtl w:val="0"/>
        </w:rPr>
        <w:t xml:space="preserve">For each area, propose a concrete action, rate its added value and feasibility (High / Medium / Low), and link it to the ASEAN Framework and Action Plan.</w:t>
      </w:r>
    </w:p>
    <w:tbl>
      <w:tblPr>
        <w:tblStyle w:val="Table20"/>
        <w:tblW w:w="14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2565"/>
        <w:gridCol w:w="1320"/>
        <w:gridCol w:w="1395"/>
        <w:gridCol w:w="3015"/>
        <w:gridCol w:w="2640"/>
        <w:tblGridChange w:id="0">
          <w:tblGrid>
            <w:gridCol w:w="3135"/>
            <w:gridCol w:w="2565"/>
            <w:gridCol w:w="1320"/>
            <w:gridCol w:w="1395"/>
            <w:gridCol w:w="3015"/>
            <w:gridCol w:w="2640"/>
          </w:tblGrid>
        </w:tblGridChange>
      </w:tblGrid>
      <w:tr>
        <w:trPr>
          <w:cantSplit w:val="0"/>
          <w:tblHeader w:val="1"/>
        </w:trPr>
        <w:tc>
          <w:tcPr>
            <w:shd w:fill="f2f2f2" w:val="clear"/>
          </w:tcPr>
          <w:p w:rsidR="00000000" w:rsidDel="00000000" w:rsidP="00000000" w:rsidRDefault="00000000" w:rsidRPr="00000000" w14:paraId="00000449">
            <w:pPr>
              <w:rPr/>
            </w:pPr>
            <w:r w:rsidDel="00000000" w:rsidR="00000000" w:rsidRPr="00000000">
              <w:rPr>
                <w:rtl w:val="0"/>
              </w:rPr>
              <w:t xml:space="preserve">Cooperation area</w:t>
            </w:r>
          </w:p>
        </w:tc>
        <w:tc>
          <w:tcPr>
            <w:shd w:fill="f2f2f2" w:val="clear"/>
          </w:tcPr>
          <w:p w:rsidR="00000000" w:rsidDel="00000000" w:rsidP="00000000" w:rsidRDefault="00000000" w:rsidRPr="00000000" w14:paraId="0000044A">
            <w:pPr>
              <w:rPr/>
            </w:pPr>
            <w:r w:rsidDel="00000000" w:rsidR="00000000" w:rsidRPr="00000000">
              <w:rPr>
                <w:rtl w:val="0"/>
              </w:rPr>
              <w:t xml:space="preserve">Proposed regional action</w:t>
            </w:r>
          </w:p>
        </w:tc>
        <w:tc>
          <w:tcPr>
            <w:shd w:fill="f2f2f2" w:val="clear"/>
          </w:tcPr>
          <w:p w:rsidR="00000000" w:rsidDel="00000000" w:rsidP="00000000" w:rsidRDefault="00000000" w:rsidRPr="00000000" w14:paraId="0000044B">
            <w:pPr>
              <w:rPr/>
            </w:pPr>
            <w:r w:rsidDel="00000000" w:rsidR="00000000" w:rsidRPr="00000000">
              <w:rPr>
                <w:rtl w:val="0"/>
              </w:rPr>
              <w:t xml:space="preserve">Added value (H / M / L)</w:t>
            </w:r>
          </w:p>
        </w:tc>
        <w:tc>
          <w:tcPr>
            <w:shd w:fill="f2f2f2" w:val="clear"/>
          </w:tcPr>
          <w:p w:rsidR="00000000" w:rsidDel="00000000" w:rsidP="00000000" w:rsidRDefault="00000000" w:rsidRPr="00000000" w14:paraId="0000044C">
            <w:pPr>
              <w:rPr/>
            </w:pPr>
            <w:r w:rsidDel="00000000" w:rsidR="00000000" w:rsidRPr="00000000">
              <w:rPr>
                <w:rtl w:val="0"/>
              </w:rPr>
              <w:t xml:space="preserve">Feasibility (H / M / L)</w:t>
            </w:r>
          </w:p>
        </w:tc>
        <w:tc>
          <w:tcPr>
            <w:shd w:fill="f2f2f2" w:val="clear"/>
          </w:tcPr>
          <w:p w:rsidR="00000000" w:rsidDel="00000000" w:rsidP="00000000" w:rsidRDefault="00000000" w:rsidRPr="00000000" w14:paraId="0000044D">
            <w:pPr>
              <w:rPr/>
            </w:pPr>
            <w:r w:rsidDel="00000000" w:rsidR="00000000" w:rsidRPr="00000000">
              <w:rPr>
                <w:rtl w:val="0"/>
              </w:rPr>
              <w:t xml:space="preserve">Who leads and who participates</w:t>
            </w:r>
          </w:p>
        </w:tc>
        <w:tc>
          <w:tcPr>
            <w:shd w:fill="f2f2f2" w:val="clear"/>
          </w:tcPr>
          <w:p w:rsidR="00000000" w:rsidDel="00000000" w:rsidP="00000000" w:rsidRDefault="00000000" w:rsidRPr="00000000" w14:paraId="0000044E">
            <w:pPr>
              <w:rPr/>
            </w:pPr>
            <w:r w:rsidDel="00000000" w:rsidR="00000000" w:rsidRPr="00000000">
              <w:rPr>
                <w:rtl w:val="0"/>
              </w:rPr>
              <w:t xml:space="preserve">Link to ASEAN Framework and Action Plan</w:t>
            </w:r>
          </w:p>
        </w:tc>
      </w:tr>
      <w:tr>
        <w:trPr>
          <w:cantSplit w:val="0"/>
          <w:tblHeader w:val="0"/>
        </w:trPr>
        <w:tc>
          <w:tcPr/>
          <w:p w:rsidR="00000000" w:rsidDel="00000000" w:rsidP="00000000" w:rsidRDefault="00000000" w:rsidRPr="00000000" w14:paraId="0000044F">
            <w:pPr>
              <w:rPr/>
            </w:pPr>
            <w:r w:rsidDel="00000000" w:rsidR="00000000" w:rsidRPr="00000000">
              <w:rPr>
                <w:rtl w:val="0"/>
              </w:rPr>
              <w:t xml:space="preserve">Common tools and standards (e.g. competency standards, assessment tools)</w:t>
            </w:r>
          </w:p>
        </w:tc>
        <w:tc>
          <w:tcPr/>
          <w:p w:rsidR="00000000" w:rsidDel="00000000" w:rsidP="00000000" w:rsidRDefault="00000000" w:rsidRPr="00000000" w14:paraId="00000450">
            <w:pPr>
              <w:rPr/>
            </w:pPr>
            <w:r w:rsidDel="00000000" w:rsidR="00000000" w:rsidRPr="00000000">
              <w:rPr>
                <w:rtl w:val="0"/>
              </w:rPr>
            </w:r>
          </w:p>
        </w:tc>
        <w:tc>
          <w:tcPr/>
          <w:p w:rsidR="00000000" w:rsidDel="00000000" w:rsidP="00000000" w:rsidRDefault="00000000" w:rsidRPr="00000000" w14:paraId="00000451">
            <w:pPr>
              <w:rPr/>
            </w:pPr>
            <w:r w:rsidDel="00000000" w:rsidR="00000000" w:rsidRPr="00000000">
              <w:rPr>
                <w:rtl w:val="0"/>
              </w:rPr>
            </w:r>
          </w:p>
        </w:tc>
        <w:tc>
          <w:tcPr/>
          <w:p w:rsidR="00000000" w:rsidDel="00000000" w:rsidP="00000000" w:rsidRDefault="00000000" w:rsidRPr="00000000" w14:paraId="00000452">
            <w:pPr>
              <w:rPr/>
            </w:pPr>
            <w:r w:rsidDel="00000000" w:rsidR="00000000" w:rsidRPr="00000000">
              <w:rPr>
                <w:rtl w:val="0"/>
              </w:rPr>
            </w:r>
          </w:p>
        </w:tc>
        <w:tc>
          <w:tcPr/>
          <w:p w:rsidR="00000000" w:rsidDel="00000000" w:rsidP="00000000" w:rsidRDefault="00000000" w:rsidRPr="00000000" w14:paraId="00000453">
            <w:pPr>
              <w:rPr/>
            </w:pPr>
            <w:r w:rsidDel="00000000" w:rsidR="00000000" w:rsidRPr="00000000">
              <w:rPr>
                <w:rtl w:val="0"/>
              </w:rPr>
            </w:r>
          </w:p>
        </w:tc>
        <w:tc>
          <w:tcPr/>
          <w:p w:rsidR="00000000" w:rsidDel="00000000" w:rsidP="00000000" w:rsidRDefault="00000000" w:rsidRPr="00000000" w14:paraId="00000454">
            <w:pPr>
              <w:rPr/>
            </w:pPr>
            <w:r w:rsidDel="00000000" w:rsidR="00000000" w:rsidRPr="00000000">
              <w:rPr>
                <w:rtl w:val="0"/>
              </w:rPr>
            </w:r>
          </w:p>
        </w:tc>
      </w:tr>
      <w:tr>
        <w:trPr>
          <w:cantSplit w:val="0"/>
          <w:tblHeader w:val="0"/>
        </w:trPr>
        <w:tc>
          <w:tcPr/>
          <w:p w:rsidR="00000000" w:rsidDel="00000000" w:rsidP="00000000" w:rsidRDefault="00000000" w:rsidRPr="00000000" w14:paraId="00000455">
            <w:pPr>
              <w:rPr/>
            </w:pPr>
            <w:r w:rsidDel="00000000" w:rsidR="00000000" w:rsidRPr="00000000">
              <w:rPr>
                <w:rtl w:val="0"/>
              </w:rPr>
              <w:t xml:space="preserve">Teacher and trainer development</w:t>
            </w:r>
          </w:p>
        </w:tc>
        <w:tc>
          <w:tcPr/>
          <w:p w:rsidR="00000000" w:rsidDel="00000000" w:rsidP="00000000" w:rsidRDefault="00000000" w:rsidRPr="00000000" w14:paraId="00000456">
            <w:pPr>
              <w:rPr/>
            </w:pPr>
            <w:r w:rsidDel="00000000" w:rsidR="00000000" w:rsidRPr="00000000">
              <w:rPr>
                <w:rtl w:val="0"/>
              </w:rPr>
            </w:r>
          </w:p>
        </w:tc>
        <w:tc>
          <w:tcPr/>
          <w:p w:rsidR="00000000" w:rsidDel="00000000" w:rsidP="00000000" w:rsidRDefault="00000000" w:rsidRPr="00000000" w14:paraId="00000457">
            <w:pPr>
              <w:rPr/>
            </w:pPr>
            <w:r w:rsidDel="00000000" w:rsidR="00000000" w:rsidRPr="00000000">
              <w:rPr>
                <w:rtl w:val="0"/>
              </w:rPr>
            </w:r>
          </w:p>
        </w:tc>
        <w:tc>
          <w:tcPr/>
          <w:p w:rsidR="00000000" w:rsidDel="00000000" w:rsidP="00000000" w:rsidRDefault="00000000" w:rsidRPr="00000000" w14:paraId="00000458">
            <w:pPr>
              <w:rPr/>
            </w:pPr>
            <w:r w:rsidDel="00000000" w:rsidR="00000000" w:rsidRPr="00000000">
              <w:rPr>
                <w:rtl w:val="0"/>
              </w:rPr>
            </w:r>
          </w:p>
        </w:tc>
        <w:tc>
          <w:tcPr/>
          <w:p w:rsidR="00000000" w:rsidDel="00000000" w:rsidP="00000000" w:rsidRDefault="00000000" w:rsidRPr="00000000" w14:paraId="00000459">
            <w:pPr>
              <w:rPr/>
            </w:pPr>
            <w:r w:rsidDel="00000000" w:rsidR="00000000" w:rsidRPr="00000000">
              <w:rPr>
                <w:rtl w:val="0"/>
              </w:rPr>
            </w:r>
          </w:p>
        </w:tc>
        <w:tc>
          <w:tcPr/>
          <w:p w:rsidR="00000000" w:rsidDel="00000000" w:rsidP="00000000" w:rsidRDefault="00000000" w:rsidRPr="00000000" w14:paraId="0000045A">
            <w:pPr>
              <w:rPr/>
            </w:pPr>
            <w:r w:rsidDel="00000000" w:rsidR="00000000" w:rsidRPr="00000000">
              <w:rPr>
                <w:rtl w:val="0"/>
              </w:rPr>
            </w:r>
          </w:p>
        </w:tc>
      </w:tr>
      <w:tr>
        <w:trPr>
          <w:cantSplit w:val="0"/>
          <w:tblHeader w:val="0"/>
        </w:trPr>
        <w:tc>
          <w:tcPr/>
          <w:p w:rsidR="00000000" w:rsidDel="00000000" w:rsidP="00000000" w:rsidRDefault="00000000" w:rsidRPr="00000000" w14:paraId="0000045B">
            <w:pPr>
              <w:rPr/>
            </w:pPr>
            <w:r w:rsidDel="00000000" w:rsidR="00000000" w:rsidRPr="00000000">
              <w:rPr>
                <w:rtl w:val="0"/>
              </w:rPr>
              <w:t xml:space="preserve">Institutional partnerships (TVET institutions, industry, agencies)</w:t>
            </w:r>
          </w:p>
        </w:tc>
        <w:tc>
          <w:tcPr/>
          <w:p w:rsidR="00000000" w:rsidDel="00000000" w:rsidP="00000000" w:rsidRDefault="00000000" w:rsidRPr="00000000" w14:paraId="0000045C">
            <w:pPr>
              <w:rPr/>
            </w:pPr>
            <w:r w:rsidDel="00000000" w:rsidR="00000000" w:rsidRPr="00000000">
              <w:rPr>
                <w:rtl w:val="0"/>
              </w:rPr>
            </w:r>
          </w:p>
        </w:tc>
        <w:tc>
          <w:tcPr/>
          <w:p w:rsidR="00000000" w:rsidDel="00000000" w:rsidP="00000000" w:rsidRDefault="00000000" w:rsidRPr="00000000" w14:paraId="0000045D">
            <w:pPr>
              <w:rPr/>
            </w:pPr>
            <w:r w:rsidDel="00000000" w:rsidR="00000000" w:rsidRPr="00000000">
              <w:rPr>
                <w:rtl w:val="0"/>
              </w:rPr>
            </w:r>
          </w:p>
        </w:tc>
        <w:tc>
          <w:tcPr/>
          <w:p w:rsidR="00000000" w:rsidDel="00000000" w:rsidP="00000000" w:rsidRDefault="00000000" w:rsidRPr="00000000" w14:paraId="0000045E">
            <w:pPr>
              <w:rPr/>
            </w:pPr>
            <w:r w:rsidDel="00000000" w:rsidR="00000000" w:rsidRPr="00000000">
              <w:rPr>
                <w:rtl w:val="0"/>
              </w:rPr>
            </w:r>
          </w:p>
        </w:tc>
        <w:tc>
          <w:tcPr/>
          <w:p w:rsidR="00000000" w:rsidDel="00000000" w:rsidP="00000000" w:rsidRDefault="00000000" w:rsidRPr="00000000" w14:paraId="0000045F">
            <w:pPr>
              <w:rPr/>
            </w:pPr>
            <w:r w:rsidDel="00000000" w:rsidR="00000000" w:rsidRPr="00000000">
              <w:rPr>
                <w:rtl w:val="0"/>
              </w:rPr>
            </w:r>
          </w:p>
        </w:tc>
        <w:tc>
          <w:tcPr/>
          <w:p w:rsidR="00000000" w:rsidDel="00000000" w:rsidP="00000000" w:rsidRDefault="00000000" w:rsidRPr="00000000" w14:paraId="00000460">
            <w:pPr>
              <w:rPr/>
            </w:pPr>
            <w:r w:rsidDel="00000000" w:rsidR="00000000" w:rsidRPr="00000000">
              <w:rPr>
                <w:rtl w:val="0"/>
              </w:rPr>
            </w:r>
          </w:p>
        </w:tc>
      </w:tr>
      <w:tr>
        <w:trPr>
          <w:cantSplit w:val="0"/>
          <w:tblHeader w:val="0"/>
        </w:trPr>
        <w:tc>
          <w:tcPr/>
          <w:p w:rsidR="00000000" w:rsidDel="00000000" w:rsidP="00000000" w:rsidRDefault="00000000" w:rsidRPr="00000000" w14:paraId="00000461">
            <w:pPr>
              <w:rPr/>
            </w:pPr>
            <w:r w:rsidDel="00000000" w:rsidR="00000000" w:rsidRPr="00000000">
              <w:rPr>
                <w:rtl w:val="0"/>
              </w:rPr>
              <w:t xml:space="preserve">Peer learning and exchange</w:t>
            </w:r>
          </w:p>
        </w:tc>
        <w:tc>
          <w:tcPr/>
          <w:p w:rsidR="00000000" w:rsidDel="00000000" w:rsidP="00000000" w:rsidRDefault="00000000" w:rsidRPr="00000000" w14:paraId="00000462">
            <w:pPr>
              <w:rPr/>
            </w:pPr>
            <w:r w:rsidDel="00000000" w:rsidR="00000000" w:rsidRPr="00000000">
              <w:rPr>
                <w:rtl w:val="0"/>
              </w:rPr>
            </w:r>
          </w:p>
        </w:tc>
        <w:tc>
          <w:tcPr/>
          <w:p w:rsidR="00000000" w:rsidDel="00000000" w:rsidP="00000000" w:rsidRDefault="00000000" w:rsidRPr="00000000" w14:paraId="00000463">
            <w:pPr>
              <w:rPr/>
            </w:pPr>
            <w:r w:rsidDel="00000000" w:rsidR="00000000" w:rsidRPr="00000000">
              <w:rPr>
                <w:rtl w:val="0"/>
              </w:rPr>
            </w:r>
          </w:p>
        </w:tc>
        <w:tc>
          <w:tcPr/>
          <w:p w:rsidR="00000000" w:rsidDel="00000000" w:rsidP="00000000" w:rsidRDefault="00000000" w:rsidRPr="00000000" w14:paraId="00000464">
            <w:pPr>
              <w:rPr/>
            </w:pPr>
            <w:r w:rsidDel="00000000" w:rsidR="00000000" w:rsidRPr="00000000">
              <w:rPr>
                <w:rtl w:val="0"/>
              </w:rPr>
            </w:r>
          </w:p>
        </w:tc>
        <w:tc>
          <w:tcPr/>
          <w:p w:rsidR="00000000" w:rsidDel="00000000" w:rsidP="00000000" w:rsidRDefault="00000000" w:rsidRPr="00000000" w14:paraId="00000465">
            <w:pPr>
              <w:rPr/>
            </w:pPr>
            <w:r w:rsidDel="00000000" w:rsidR="00000000" w:rsidRPr="00000000">
              <w:rPr>
                <w:rtl w:val="0"/>
              </w:rPr>
            </w:r>
          </w:p>
        </w:tc>
        <w:tc>
          <w:tcPr/>
          <w:p w:rsidR="00000000" w:rsidDel="00000000" w:rsidP="00000000" w:rsidRDefault="00000000" w:rsidRPr="00000000" w14:paraId="00000466">
            <w:pPr>
              <w:rPr/>
            </w:pPr>
            <w:r w:rsidDel="00000000" w:rsidR="00000000" w:rsidRPr="00000000">
              <w:rPr>
                <w:rtl w:val="0"/>
              </w:rPr>
            </w:r>
          </w:p>
        </w:tc>
      </w:tr>
      <w:tr>
        <w:trPr>
          <w:cantSplit w:val="0"/>
          <w:tblHeader w:val="0"/>
        </w:trPr>
        <w:tc>
          <w:tcPr/>
          <w:p w:rsidR="00000000" w:rsidDel="00000000" w:rsidP="00000000" w:rsidRDefault="00000000" w:rsidRPr="00000000" w14:paraId="00000467">
            <w:pPr>
              <w:rPr/>
            </w:pPr>
            <w:r w:rsidDel="00000000" w:rsidR="00000000" w:rsidRPr="00000000">
              <w:rPr>
                <w:rtl w:val="0"/>
              </w:rPr>
              <w:t xml:space="preserve">Shared resources (open materials, data, digital platforms)</w:t>
            </w:r>
          </w:p>
        </w:tc>
        <w:tc>
          <w:tcPr/>
          <w:p w:rsidR="00000000" w:rsidDel="00000000" w:rsidP="00000000" w:rsidRDefault="00000000" w:rsidRPr="00000000" w14:paraId="00000468">
            <w:pPr>
              <w:rPr/>
            </w:pPr>
            <w:r w:rsidDel="00000000" w:rsidR="00000000" w:rsidRPr="00000000">
              <w:rPr>
                <w:rtl w:val="0"/>
              </w:rPr>
            </w:r>
          </w:p>
        </w:tc>
        <w:tc>
          <w:tcPr/>
          <w:p w:rsidR="00000000" w:rsidDel="00000000" w:rsidP="00000000" w:rsidRDefault="00000000" w:rsidRPr="00000000" w14:paraId="00000469">
            <w:pPr>
              <w:rPr/>
            </w:pPr>
            <w:r w:rsidDel="00000000" w:rsidR="00000000" w:rsidRPr="00000000">
              <w:rPr>
                <w:rtl w:val="0"/>
              </w:rPr>
            </w:r>
          </w:p>
        </w:tc>
        <w:tc>
          <w:tcPr/>
          <w:p w:rsidR="00000000" w:rsidDel="00000000" w:rsidP="00000000" w:rsidRDefault="00000000" w:rsidRPr="00000000" w14:paraId="0000046A">
            <w:pPr>
              <w:rPr/>
            </w:pPr>
            <w:r w:rsidDel="00000000" w:rsidR="00000000" w:rsidRPr="00000000">
              <w:rPr>
                <w:rtl w:val="0"/>
              </w:rPr>
            </w:r>
          </w:p>
        </w:tc>
        <w:tc>
          <w:tcPr/>
          <w:p w:rsidR="00000000" w:rsidDel="00000000" w:rsidP="00000000" w:rsidRDefault="00000000" w:rsidRPr="00000000" w14:paraId="0000046B">
            <w:pPr>
              <w:rPr/>
            </w:pPr>
            <w:r w:rsidDel="00000000" w:rsidR="00000000" w:rsidRPr="00000000">
              <w:rPr>
                <w:rtl w:val="0"/>
              </w:rPr>
            </w:r>
          </w:p>
        </w:tc>
        <w:tc>
          <w:tcPr/>
          <w:p w:rsidR="00000000" w:rsidDel="00000000" w:rsidP="00000000" w:rsidRDefault="00000000" w:rsidRPr="00000000" w14:paraId="0000046C">
            <w:pPr>
              <w:rPr/>
            </w:pPr>
            <w:r w:rsidDel="00000000" w:rsidR="00000000" w:rsidRPr="00000000">
              <w:rPr>
                <w:rtl w:val="0"/>
              </w:rPr>
            </w:r>
          </w:p>
        </w:tc>
      </w:tr>
      <w:tr>
        <w:trPr>
          <w:cantSplit w:val="0"/>
          <w:tblHeader w:val="0"/>
        </w:trPr>
        <w:tc>
          <w:tcPr/>
          <w:p w:rsidR="00000000" w:rsidDel="00000000" w:rsidP="00000000" w:rsidRDefault="00000000" w:rsidRPr="00000000" w14:paraId="0000046D">
            <w:pPr>
              <w:rPr/>
            </w:pPr>
            <w:r w:rsidDel="00000000" w:rsidR="00000000" w:rsidRPr="00000000">
              <w:rPr>
                <w:rtl w:val="0"/>
              </w:rPr>
              <w:t xml:space="preserve">Joint financing and resource mobilization</w:t>
            </w:r>
          </w:p>
        </w:tc>
        <w:tc>
          <w:tcPr/>
          <w:p w:rsidR="00000000" w:rsidDel="00000000" w:rsidP="00000000" w:rsidRDefault="00000000" w:rsidRPr="00000000" w14:paraId="0000046E">
            <w:pPr>
              <w:rPr/>
            </w:pPr>
            <w:r w:rsidDel="00000000" w:rsidR="00000000" w:rsidRPr="00000000">
              <w:rPr>
                <w:rtl w:val="0"/>
              </w:rPr>
            </w:r>
          </w:p>
        </w:tc>
        <w:tc>
          <w:tcPr/>
          <w:p w:rsidR="00000000" w:rsidDel="00000000" w:rsidP="00000000" w:rsidRDefault="00000000" w:rsidRPr="00000000" w14:paraId="0000046F">
            <w:pPr>
              <w:rPr/>
            </w:pPr>
            <w:r w:rsidDel="00000000" w:rsidR="00000000" w:rsidRPr="00000000">
              <w:rPr>
                <w:rtl w:val="0"/>
              </w:rPr>
            </w:r>
          </w:p>
        </w:tc>
        <w:tc>
          <w:tcPr/>
          <w:p w:rsidR="00000000" w:rsidDel="00000000" w:rsidP="00000000" w:rsidRDefault="00000000" w:rsidRPr="00000000" w14:paraId="00000470">
            <w:pPr>
              <w:rPr/>
            </w:pPr>
            <w:r w:rsidDel="00000000" w:rsidR="00000000" w:rsidRPr="00000000">
              <w:rPr>
                <w:rtl w:val="0"/>
              </w:rPr>
            </w:r>
          </w:p>
        </w:tc>
        <w:tc>
          <w:tcPr/>
          <w:p w:rsidR="00000000" w:rsidDel="00000000" w:rsidP="00000000" w:rsidRDefault="00000000" w:rsidRPr="00000000" w14:paraId="00000471">
            <w:pPr>
              <w:rPr/>
            </w:pPr>
            <w:r w:rsidDel="00000000" w:rsidR="00000000" w:rsidRPr="00000000">
              <w:rPr>
                <w:rtl w:val="0"/>
              </w:rPr>
            </w:r>
          </w:p>
        </w:tc>
        <w:tc>
          <w:tcPr/>
          <w:p w:rsidR="00000000" w:rsidDel="00000000" w:rsidP="00000000" w:rsidRDefault="00000000" w:rsidRPr="00000000" w14:paraId="00000472">
            <w:pPr>
              <w:rPr/>
            </w:pPr>
            <w:r w:rsidDel="00000000" w:rsidR="00000000" w:rsidRPr="00000000">
              <w:rPr>
                <w:rtl w:val="0"/>
              </w:rPr>
            </w:r>
          </w:p>
        </w:tc>
      </w:tr>
      <w:tr>
        <w:trPr>
          <w:cantSplit w:val="0"/>
          <w:tblHeader w:val="0"/>
        </w:trPr>
        <w:tc>
          <w:tcPr/>
          <w:p w:rsidR="00000000" w:rsidDel="00000000" w:rsidP="00000000" w:rsidRDefault="00000000" w:rsidRPr="00000000" w14:paraId="00000473">
            <w:pPr>
              <w:rPr/>
            </w:pPr>
            <w:r w:rsidDel="00000000" w:rsidR="00000000" w:rsidRPr="00000000">
              <w:rPr>
                <w:rtl w:val="0"/>
              </w:rPr>
              <w:t xml:space="preserve">Other (please specify)</w:t>
            </w:r>
          </w:p>
        </w:tc>
        <w:tc>
          <w:tcPr/>
          <w:p w:rsidR="00000000" w:rsidDel="00000000" w:rsidP="00000000" w:rsidRDefault="00000000" w:rsidRPr="00000000" w14:paraId="00000474">
            <w:pPr>
              <w:rPr/>
            </w:pPr>
            <w:r w:rsidDel="00000000" w:rsidR="00000000" w:rsidRPr="00000000">
              <w:rPr>
                <w:rtl w:val="0"/>
              </w:rPr>
            </w:r>
          </w:p>
        </w:tc>
        <w:tc>
          <w:tcPr/>
          <w:p w:rsidR="00000000" w:rsidDel="00000000" w:rsidP="00000000" w:rsidRDefault="00000000" w:rsidRPr="00000000" w14:paraId="00000475">
            <w:pPr>
              <w:rPr/>
            </w:pPr>
            <w:r w:rsidDel="00000000" w:rsidR="00000000" w:rsidRPr="00000000">
              <w:rPr>
                <w:rtl w:val="0"/>
              </w:rPr>
            </w:r>
          </w:p>
        </w:tc>
        <w:tc>
          <w:tcPr/>
          <w:p w:rsidR="00000000" w:rsidDel="00000000" w:rsidP="00000000" w:rsidRDefault="00000000" w:rsidRPr="00000000" w14:paraId="00000476">
            <w:pPr>
              <w:rPr/>
            </w:pPr>
            <w:r w:rsidDel="00000000" w:rsidR="00000000" w:rsidRPr="00000000">
              <w:rPr>
                <w:rtl w:val="0"/>
              </w:rPr>
            </w:r>
          </w:p>
        </w:tc>
        <w:tc>
          <w:tcPr/>
          <w:p w:rsidR="00000000" w:rsidDel="00000000" w:rsidP="00000000" w:rsidRDefault="00000000" w:rsidRPr="00000000" w14:paraId="00000477">
            <w:pPr>
              <w:rPr/>
            </w:pPr>
            <w:r w:rsidDel="00000000" w:rsidR="00000000" w:rsidRPr="00000000">
              <w:rPr>
                <w:rtl w:val="0"/>
              </w:rPr>
            </w:r>
          </w:p>
        </w:tc>
        <w:tc>
          <w:tcPr/>
          <w:p w:rsidR="00000000" w:rsidDel="00000000" w:rsidP="00000000" w:rsidRDefault="00000000" w:rsidRPr="00000000" w14:paraId="00000478">
            <w:pPr>
              <w:rPr/>
            </w:pPr>
            <w:r w:rsidDel="00000000" w:rsidR="00000000" w:rsidRPr="00000000">
              <w:rPr>
                <w:rtl w:val="0"/>
              </w:rPr>
            </w:r>
          </w:p>
        </w:tc>
      </w:tr>
    </w:tbl>
    <w:p w:rsidR="00000000" w:rsidDel="00000000" w:rsidP="00000000" w:rsidRDefault="00000000" w:rsidRPr="00000000" w14:paraId="00000479">
      <w:pPr>
        <w:rPr/>
        <w:sectPr>
          <w:type w:val="nextPage"/>
          <w:pgSz w:h="12240" w:w="15840" w:orient="landscape"/>
          <w:pgMar w:bottom="1440" w:top="1440" w:left="1080" w:right="1080" w:header="720" w:footer="720"/>
          <w:pgNumType w:start="1"/>
        </w:sectPr>
      </w:pPr>
      <w:r w:rsidDel="00000000" w:rsidR="00000000" w:rsidRPr="00000000">
        <w:rPr>
          <w:rtl w:val="0"/>
        </w:rPr>
        <w:t xml:space="preserve">My top two regional priorities for the next 12 months: 1. ______  2. ______</w:t>
      </w:r>
    </w:p>
    <w:p w:rsidR="00000000" w:rsidDel="00000000" w:rsidP="00000000" w:rsidRDefault="00000000" w:rsidRPr="00000000" w14:paraId="0000047A">
      <w:pPr>
        <w:pStyle w:val="Heading1"/>
        <w:rPr/>
      </w:pPr>
      <w:r w:rsidDel="00000000" w:rsidR="00000000" w:rsidRPr="00000000">
        <w:rPr>
          <w:rtl w:val="0"/>
        </w:rPr>
        <w:t xml:space="preserve">Roundtable 3 Participant Worksheets: Reforming TVET Systems for Green and Transitioning Sectors</w:t>
      </w:r>
    </w:p>
    <w:p w:rsidR="00000000" w:rsidDel="00000000" w:rsidP="00000000" w:rsidRDefault="00000000" w:rsidRPr="00000000" w14:paraId="0000047B">
      <w:pPr>
        <w:rPr/>
      </w:pPr>
      <w:r w:rsidDel="00000000" w:rsidR="00000000" w:rsidRPr="00000000">
        <w:rPr>
          <w:rtl w:val="0"/>
        </w:rPr>
        <w:t xml:space="preserve">Oct 17, 2026 ·  by Dr Margarita Pavlova</w:t>
      </w:r>
    </w:p>
    <w:p w:rsidR="00000000" w:rsidDel="00000000" w:rsidP="00000000" w:rsidRDefault="00000000" w:rsidRPr="00000000" w14:paraId="0000047C">
      <w:pPr>
        <w:pStyle w:val="Heading2"/>
        <w:rPr/>
      </w:pPr>
      <w:r w:rsidDel="00000000" w:rsidR="00000000" w:rsidRPr="00000000">
        <w:rPr>
          <w:rtl w:val="0"/>
        </w:rPr>
        <w:t xml:space="preserve">Question 1: Institutional, capacity and delivery gaps</w:t>
      </w:r>
    </w:p>
    <w:p w:rsidR="00000000" w:rsidDel="00000000" w:rsidP="00000000" w:rsidRDefault="00000000" w:rsidRPr="00000000" w14:paraId="0000047D">
      <w:pPr>
        <w:rPr/>
      </w:pPr>
      <w:r w:rsidDel="00000000" w:rsidR="00000000" w:rsidRPr="00000000">
        <w:rPr>
          <w:rtl w:val="0"/>
        </w:rPr>
        <w:t xml:space="preserve">What are the most significant institutional, capacity and delivery gaps preventing TVET systems from responding effectively to green and transitioning sectors?</w:t>
      </w:r>
    </w:p>
    <w:p w:rsidR="00000000" w:rsidDel="00000000" w:rsidP="00000000" w:rsidRDefault="00000000" w:rsidRPr="00000000" w14:paraId="0000047E">
      <w:pPr>
        <w:rPr/>
      </w:pPr>
      <w:r w:rsidDel="00000000" w:rsidR="00000000" w:rsidRPr="00000000">
        <w:rPr>
          <w:rtl w:val="0"/>
        </w:rPr>
        <w:t xml:space="preserve">For each area, note the gap you see in your context, one example, and how severe it is (High / Medium / Low).</w:t>
      </w:r>
    </w:p>
    <w:tbl>
      <w:tblPr>
        <w:tblStyle w:val="Table21"/>
        <w:tblW w:w="142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0"/>
        <w:gridCol w:w="3000"/>
        <w:gridCol w:w="2355"/>
        <w:gridCol w:w="1170"/>
        <w:gridCol w:w="2880"/>
        <w:tblGridChange w:id="0">
          <w:tblGrid>
            <w:gridCol w:w="4800"/>
            <w:gridCol w:w="3000"/>
            <w:gridCol w:w="2355"/>
            <w:gridCol w:w="1170"/>
            <w:gridCol w:w="2880"/>
          </w:tblGrid>
        </w:tblGridChange>
      </w:tblGrid>
      <w:tr>
        <w:trPr>
          <w:cantSplit w:val="0"/>
          <w:tblHeader w:val="1"/>
        </w:trPr>
        <w:tc>
          <w:tcPr>
            <w:shd w:fill="f2f2f2" w:val="clear"/>
          </w:tcPr>
          <w:p w:rsidR="00000000" w:rsidDel="00000000" w:rsidP="00000000" w:rsidRDefault="00000000" w:rsidRPr="00000000" w14:paraId="0000047F">
            <w:pPr>
              <w:rPr/>
            </w:pPr>
            <w:r w:rsidDel="00000000" w:rsidR="00000000" w:rsidRPr="00000000">
              <w:rPr>
                <w:rtl w:val="0"/>
              </w:rPr>
              <w:t xml:space="preserve">Gap area</w:t>
            </w:r>
          </w:p>
        </w:tc>
        <w:tc>
          <w:tcPr>
            <w:shd w:fill="f2f2f2" w:val="clear"/>
          </w:tcPr>
          <w:p w:rsidR="00000000" w:rsidDel="00000000" w:rsidP="00000000" w:rsidRDefault="00000000" w:rsidRPr="00000000" w14:paraId="00000480">
            <w:pPr>
              <w:rPr/>
            </w:pPr>
            <w:r w:rsidDel="00000000" w:rsidR="00000000" w:rsidRPr="00000000">
              <w:rPr>
                <w:rtl w:val="0"/>
              </w:rPr>
              <w:t xml:space="preserve">Specific gap in my context</w:t>
            </w:r>
          </w:p>
        </w:tc>
        <w:tc>
          <w:tcPr>
            <w:shd w:fill="f2f2f2" w:val="clear"/>
          </w:tcPr>
          <w:p w:rsidR="00000000" w:rsidDel="00000000" w:rsidP="00000000" w:rsidRDefault="00000000" w:rsidRPr="00000000" w14:paraId="00000481">
            <w:pPr>
              <w:rPr/>
            </w:pPr>
            <w:r w:rsidDel="00000000" w:rsidR="00000000" w:rsidRPr="00000000">
              <w:rPr>
                <w:rtl w:val="0"/>
              </w:rPr>
              <w:t xml:space="preserve">Example or evidence</w:t>
            </w:r>
          </w:p>
        </w:tc>
        <w:tc>
          <w:tcPr>
            <w:shd w:fill="f2f2f2" w:val="clear"/>
          </w:tcPr>
          <w:p w:rsidR="00000000" w:rsidDel="00000000" w:rsidP="00000000" w:rsidRDefault="00000000" w:rsidRPr="00000000" w14:paraId="00000482">
            <w:pPr>
              <w:rPr/>
            </w:pPr>
            <w:r w:rsidDel="00000000" w:rsidR="00000000" w:rsidRPr="00000000">
              <w:rPr>
                <w:rtl w:val="0"/>
              </w:rPr>
              <w:t xml:space="preserve">Severity (H / M / L)</w:t>
            </w:r>
          </w:p>
        </w:tc>
        <w:tc>
          <w:tcPr>
            <w:shd w:fill="f2f2f2" w:val="clear"/>
          </w:tcPr>
          <w:p w:rsidR="00000000" w:rsidDel="00000000" w:rsidP="00000000" w:rsidRDefault="00000000" w:rsidRPr="00000000" w14:paraId="00000483">
            <w:pPr>
              <w:rPr/>
            </w:pPr>
            <w:r w:rsidDel="00000000" w:rsidR="00000000" w:rsidRPr="00000000">
              <w:rPr>
                <w:rtl w:val="0"/>
              </w:rPr>
              <w:t xml:space="preserve">Who needs to act</w:t>
            </w:r>
          </w:p>
        </w:tc>
      </w:tr>
      <w:tr>
        <w:trPr>
          <w:cantSplit w:val="0"/>
          <w:tblHeader w:val="0"/>
        </w:trPr>
        <w:tc>
          <w:tcPr/>
          <w:p w:rsidR="00000000" w:rsidDel="00000000" w:rsidP="00000000" w:rsidRDefault="00000000" w:rsidRPr="00000000" w14:paraId="00000484">
            <w:pPr>
              <w:rPr/>
            </w:pPr>
            <w:r w:rsidDel="00000000" w:rsidR="00000000" w:rsidRPr="00000000">
              <w:rPr>
                <w:rtl w:val="0"/>
              </w:rPr>
              <w:t xml:space="preserve">Governance and coordination (ministries, agencies, social partners)</w:t>
            </w:r>
          </w:p>
        </w:tc>
        <w:tc>
          <w:tcPr/>
          <w:p w:rsidR="00000000" w:rsidDel="00000000" w:rsidP="00000000" w:rsidRDefault="00000000" w:rsidRPr="00000000" w14:paraId="00000485">
            <w:pPr>
              <w:rPr/>
            </w:pPr>
            <w:r w:rsidDel="00000000" w:rsidR="00000000" w:rsidRPr="00000000">
              <w:rPr>
                <w:rtl w:val="0"/>
              </w:rPr>
            </w:r>
          </w:p>
        </w:tc>
        <w:tc>
          <w:tcPr/>
          <w:p w:rsidR="00000000" w:rsidDel="00000000" w:rsidP="00000000" w:rsidRDefault="00000000" w:rsidRPr="00000000" w14:paraId="00000486">
            <w:pPr>
              <w:rPr/>
            </w:pPr>
            <w:r w:rsidDel="00000000" w:rsidR="00000000" w:rsidRPr="00000000">
              <w:rPr>
                <w:rtl w:val="0"/>
              </w:rPr>
            </w:r>
          </w:p>
        </w:tc>
        <w:tc>
          <w:tcPr/>
          <w:p w:rsidR="00000000" w:rsidDel="00000000" w:rsidP="00000000" w:rsidRDefault="00000000" w:rsidRPr="00000000" w14:paraId="00000487">
            <w:pPr>
              <w:rPr/>
            </w:pPr>
            <w:r w:rsidDel="00000000" w:rsidR="00000000" w:rsidRPr="00000000">
              <w:rPr>
                <w:rtl w:val="0"/>
              </w:rPr>
            </w:r>
          </w:p>
        </w:tc>
        <w:tc>
          <w:tcPr/>
          <w:p w:rsidR="00000000" w:rsidDel="00000000" w:rsidP="00000000" w:rsidRDefault="00000000" w:rsidRPr="00000000" w14:paraId="00000488">
            <w:pPr>
              <w:rPr/>
            </w:pPr>
            <w:r w:rsidDel="00000000" w:rsidR="00000000" w:rsidRPr="00000000">
              <w:rPr>
                <w:rtl w:val="0"/>
              </w:rPr>
            </w:r>
          </w:p>
        </w:tc>
      </w:tr>
      <w:tr>
        <w:trPr>
          <w:cantSplit w:val="0"/>
          <w:tblHeader w:val="0"/>
        </w:trPr>
        <w:tc>
          <w:tcPr/>
          <w:p w:rsidR="00000000" w:rsidDel="00000000" w:rsidP="00000000" w:rsidRDefault="00000000" w:rsidRPr="00000000" w14:paraId="00000489">
            <w:pPr>
              <w:rPr/>
            </w:pPr>
            <w:r w:rsidDel="00000000" w:rsidR="00000000" w:rsidRPr="00000000">
              <w:rPr>
                <w:rtl w:val="0"/>
              </w:rPr>
              <w:t xml:space="preserve">Policy and regulatory frameworks</w:t>
            </w:r>
          </w:p>
        </w:tc>
        <w:tc>
          <w:tcPr/>
          <w:p w:rsidR="00000000" w:rsidDel="00000000" w:rsidP="00000000" w:rsidRDefault="00000000" w:rsidRPr="00000000" w14:paraId="0000048A">
            <w:pPr>
              <w:rPr/>
            </w:pPr>
            <w:r w:rsidDel="00000000" w:rsidR="00000000" w:rsidRPr="00000000">
              <w:rPr>
                <w:rtl w:val="0"/>
              </w:rPr>
            </w:r>
          </w:p>
        </w:tc>
        <w:tc>
          <w:tcPr/>
          <w:p w:rsidR="00000000" w:rsidDel="00000000" w:rsidP="00000000" w:rsidRDefault="00000000" w:rsidRPr="00000000" w14:paraId="0000048B">
            <w:pPr>
              <w:rPr/>
            </w:pPr>
            <w:r w:rsidDel="00000000" w:rsidR="00000000" w:rsidRPr="00000000">
              <w:rPr>
                <w:rtl w:val="0"/>
              </w:rPr>
            </w:r>
          </w:p>
        </w:tc>
        <w:tc>
          <w:tcPr/>
          <w:p w:rsidR="00000000" w:rsidDel="00000000" w:rsidP="00000000" w:rsidRDefault="00000000" w:rsidRPr="00000000" w14:paraId="0000048C">
            <w:pPr>
              <w:rPr/>
            </w:pPr>
            <w:r w:rsidDel="00000000" w:rsidR="00000000" w:rsidRPr="00000000">
              <w:rPr>
                <w:rtl w:val="0"/>
              </w:rPr>
            </w:r>
          </w:p>
        </w:tc>
        <w:tc>
          <w:tcPr/>
          <w:p w:rsidR="00000000" w:rsidDel="00000000" w:rsidP="00000000" w:rsidRDefault="00000000" w:rsidRPr="00000000" w14:paraId="0000048D">
            <w:pPr>
              <w:rPr/>
            </w:pPr>
            <w:r w:rsidDel="00000000" w:rsidR="00000000" w:rsidRPr="00000000">
              <w:rPr>
                <w:rtl w:val="0"/>
              </w:rPr>
            </w:r>
          </w:p>
        </w:tc>
      </w:tr>
      <w:tr>
        <w:trPr>
          <w:cantSplit w:val="0"/>
          <w:tblHeader w:val="0"/>
        </w:trPr>
        <w:tc>
          <w:tcPr/>
          <w:p w:rsidR="00000000" w:rsidDel="00000000" w:rsidP="00000000" w:rsidRDefault="00000000" w:rsidRPr="00000000" w14:paraId="0000048E">
            <w:pPr>
              <w:rPr/>
            </w:pPr>
            <w:r w:rsidDel="00000000" w:rsidR="00000000" w:rsidRPr="00000000">
              <w:rPr>
                <w:rtl w:val="0"/>
              </w:rPr>
              <w:t xml:space="preserve">Curricula and qualifications (speed of updating, green content)</w:t>
            </w:r>
          </w:p>
        </w:tc>
        <w:tc>
          <w:tcPr/>
          <w:p w:rsidR="00000000" w:rsidDel="00000000" w:rsidP="00000000" w:rsidRDefault="00000000" w:rsidRPr="00000000" w14:paraId="0000048F">
            <w:pPr>
              <w:rPr/>
            </w:pPr>
            <w:r w:rsidDel="00000000" w:rsidR="00000000" w:rsidRPr="00000000">
              <w:rPr>
                <w:rtl w:val="0"/>
              </w:rPr>
            </w:r>
          </w:p>
        </w:tc>
        <w:tc>
          <w:tcPr/>
          <w:p w:rsidR="00000000" w:rsidDel="00000000" w:rsidP="00000000" w:rsidRDefault="00000000" w:rsidRPr="00000000" w14:paraId="00000490">
            <w:pPr>
              <w:rPr/>
            </w:pPr>
            <w:r w:rsidDel="00000000" w:rsidR="00000000" w:rsidRPr="00000000">
              <w:rPr>
                <w:rtl w:val="0"/>
              </w:rPr>
            </w:r>
          </w:p>
        </w:tc>
        <w:tc>
          <w:tcPr/>
          <w:p w:rsidR="00000000" w:rsidDel="00000000" w:rsidP="00000000" w:rsidRDefault="00000000" w:rsidRPr="00000000" w14:paraId="00000491">
            <w:pPr>
              <w:rPr/>
            </w:pPr>
            <w:r w:rsidDel="00000000" w:rsidR="00000000" w:rsidRPr="00000000">
              <w:rPr>
                <w:rtl w:val="0"/>
              </w:rPr>
            </w:r>
          </w:p>
        </w:tc>
        <w:tc>
          <w:tcPr/>
          <w:p w:rsidR="00000000" w:rsidDel="00000000" w:rsidP="00000000" w:rsidRDefault="00000000" w:rsidRPr="00000000" w14:paraId="00000492">
            <w:pPr>
              <w:rPr/>
            </w:pPr>
            <w:r w:rsidDel="00000000" w:rsidR="00000000" w:rsidRPr="00000000">
              <w:rPr>
                <w:rtl w:val="0"/>
              </w:rPr>
            </w:r>
          </w:p>
        </w:tc>
      </w:tr>
      <w:tr>
        <w:trPr>
          <w:cantSplit w:val="0"/>
          <w:tblHeader w:val="0"/>
        </w:trPr>
        <w:tc>
          <w:tcPr/>
          <w:p w:rsidR="00000000" w:rsidDel="00000000" w:rsidP="00000000" w:rsidRDefault="00000000" w:rsidRPr="00000000" w14:paraId="00000493">
            <w:pPr>
              <w:rPr/>
            </w:pPr>
            <w:r w:rsidDel="00000000" w:rsidR="00000000" w:rsidRPr="00000000">
              <w:rPr>
                <w:rtl w:val="0"/>
              </w:rPr>
              <w:t xml:space="preserve">Teacher and trainer capacity</w:t>
            </w:r>
          </w:p>
        </w:tc>
        <w:tc>
          <w:tcPr/>
          <w:p w:rsidR="00000000" w:rsidDel="00000000" w:rsidP="00000000" w:rsidRDefault="00000000" w:rsidRPr="00000000" w14:paraId="00000494">
            <w:pPr>
              <w:rPr/>
            </w:pPr>
            <w:r w:rsidDel="00000000" w:rsidR="00000000" w:rsidRPr="00000000">
              <w:rPr>
                <w:rtl w:val="0"/>
              </w:rPr>
            </w:r>
          </w:p>
        </w:tc>
        <w:tc>
          <w:tcPr/>
          <w:p w:rsidR="00000000" w:rsidDel="00000000" w:rsidP="00000000" w:rsidRDefault="00000000" w:rsidRPr="00000000" w14:paraId="00000495">
            <w:pPr>
              <w:rPr/>
            </w:pPr>
            <w:r w:rsidDel="00000000" w:rsidR="00000000" w:rsidRPr="00000000">
              <w:rPr>
                <w:rtl w:val="0"/>
              </w:rPr>
            </w:r>
          </w:p>
        </w:tc>
        <w:tc>
          <w:tcPr/>
          <w:p w:rsidR="00000000" w:rsidDel="00000000" w:rsidP="00000000" w:rsidRDefault="00000000" w:rsidRPr="00000000" w14:paraId="00000496">
            <w:pPr>
              <w:rPr/>
            </w:pPr>
            <w:r w:rsidDel="00000000" w:rsidR="00000000" w:rsidRPr="00000000">
              <w:rPr>
                <w:rtl w:val="0"/>
              </w:rPr>
            </w:r>
          </w:p>
        </w:tc>
        <w:tc>
          <w:tcPr/>
          <w:p w:rsidR="00000000" w:rsidDel="00000000" w:rsidP="00000000" w:rsidRDefault="00000000" w:rsidRPr="00000000" w14:paraId="00000497">
            <w:pPr>
              <w:rPr/>
            </w:pPr>
            <w:r w:rsidDel="00000000" w:rsidR="00000000" w:rsidRPr="00000000">
              <w:rPr>
                <w:rtl w:val="0"/>
              </w:rPr>
            </w:r>
          </w:p>
        </w:tc>
      </w:tr>
      <w:tr>
        <w:trPr>
          <w:cantSplit w:val="0"/>
          <w:tblHeader w:val="0"/>
        </w:trPr>
        <w:tc>
          <w:tcPr/>
          <w:p w:rsidR="00000000" w:rsidDel="00000000" w:rsidP="00000000" w:rsidRDefault="00000000" w:rsidRPr="00000000" w14:paraId="00000498">
            <w:pPr>
              <w:rPr/>
            </w:pPr>
            <w:r w:rsidDel="00000000" w:rsidR="00000000" w:rsidRPr="00000000">
              <w:rPr>
                <w:rtl w:val="0"/>
              </w:rPr>
              <w:t xml:space="preserve">Facilities, equipment and digital infrastructure</w:t>
            </w:r>
          </w:p>
        </w:tc>
        <w:tc>
          <w:tcPr/>
          <w:p w:rsidR="00000000" w:rsidDel="00000000" w:rsidP="00000000" w:rsidRDefault="00000000" w:rsidRPr="00000000" w14:paraId="00000499">
            <w:pPr>
              <w:rPr/>
            </w:pPr>
            <w:r w:rsidDel="00000000" w:rsidR="00000000" w:rsidRPr="00000000">
              <w:rPr>
                <w:rtl w:val="0"/>
              </w:rPr>
            </w:r>
          </w:p>
        </w:tc>
        <w:tc>
          <w:tcPr/>
          <w:p w:rsidR="00000000" w:rsidDel="00000000" w:rsidP="00000000" w:rsidRDefault="00000000" w:rsidRPr="00000000" w14:paraId="0000049A">
            <w:pPr>
              <w:rPr/>
            </w:pPr>
            <w:r w:rsidDel="00000000" w:rsidR="00000000" w:rsidRPr="00000000">
              <w:rPr>
                <w:rtl w:val="0"/>
              </w:rPr>
            </w:r>
          </w:p>
        </w:tc>
        <w:tc>
          <w:tcPr/>
          <w:p w:rsidR="00000000" w:rsidDel="00000000" w:rsidP="00000000" w:rsidRDefault="00000000" w:rsidRPr="00000000" w14:paraId="0000049B">
            <w:pPr>
              <w:rPr/>
            </w:pPr>
            <w:r w:rsidDel="00000000" w:rsidR="00000000" w:rsidRPr="00000000">
              <w:rPr>
                <w:rtl w:val="0"/>
              </w:rPr>
            </w:r>
          </w:p>
        </w:tc>
        <w:tc>
          <w:tcPr/>
          <w:p w:rsidR="00000000" w:rsidDel="00000000" w:rsidP="00000000" w:rsidRDefault="00000000" w:rsidRPr="00000000" w14:paraId="0000049C">
            <w:pPr>
              <w:rPr/>
            </w:pPr>
            <w:r w:rsidDel="00000000" w:rsidR="00000000" w:rsidRPr="00000000">
              <w:rPr>
                <w:rtl w:val="0"/>
              </w:rPr>
            </w:r>
          </w:p>
        </w:tc>
      </w:tr>
      <w:tr>
        <w:trPr>
          <w:cantSplit w:val="0"/>
          <w:tblHeader w:val="0"/>
        </w:trPr>
        <w:tc>
          <w:tcPr/>
          <w:p w:rsidR="00000000" w:rsidDel="00000000" w:rsidP="00000000" w:rsidRDefault="00000000" w:rsidRPr="00000000" w14:paraId="0000049D">
            <w:pPr>
              <w:rPr/>
            </w:pPr>
            <w:r w:rsidDel="00000000" w:rsidR="00000000" w:rsidRPr="00000000">
              <w:rPr>
                <w:rtl w:val="0"/>
              </w:rPr>
              <w:t xml:space="preserve">Industry linkages and labor-market information</w:t>
            </w:r>
          </w:p>
        </w:tc>
        <w:tc>
          <w:tcPr/>
          <w:p w:rsidR="00000000" w:rsidDel="00000000" w:rsidP="00000000" w:rsidRDefault="00000000" w:rsidRPr="00000000" w14:paraId="0000049E">
            <w:pPr>
              <w:rPr/>
            </w:pPr>
            <w:r w:rsidDel="00000000" w:rsidR="00000000" w:rsidRPr="00000000">
              <w:rPr>
                <w:rtl w:val="0"/>
              </w:rPr>
            </w:r>
          </w:p>
        </w:tc>
        <w:tc>
          <w:tcPr/>
          <w:p w:rsidR="00000000" w:rsidDel="00000000" w:rsidP="00000000" w:rsidRDefault="00000000" w:rsidRPr="00000000" w14:paraId="0000049F">
            <w:pPr>
              <w:rPr/>
            </w:pPr>
            <w:r w:rsidDel="00000000" w:rsidR="00000000" w:rsidRPr="00000000">
              <w:rPr>
                <w:rtl w:val="0"/>
              </w:rPr>
            </w:r>
          </w:p>
        </w:tc>
        <w:tc>
          <w:tcPr/>
          <w:p w:rsidR="00000000" w:rsidDel="00000000" w:rsidP="00000000" w:rsidRDefault="00000000" w:rsidRPr="00000000" w14:paraId="000004A0">
            <w:pPr>
              <w:rPr/>
            </w:pPr>
            <w:r w:rsidDel="00000000" w:rsidR="00000000" w:rsidRPr="00000000">
              <w:rPr>
                <w:rtl w:val="0"/>
              </w:rPr>
            </w:r>
          </w:p>
        </w:tc>
        <w:tc>
          <w:tcPr/>
          <w:p w:rsidR="00000000" w:rsidDel="00000000" w:rsidP="00000000" w:rsidRDefault="00000000" w:rsidRPr="00000000" w14:paraId="000004A1">
            <w:pPr>
              <w:rPr/>
            </w:pPr>
            <w:r w:rsidDel="00000000" w:rsidR="00000000" w:rsidRPr="00000000">
              <w:rPr>
                <w:rtl w:val="0"/>
              </w:rPr>
            </w:r>
          </w:p>
        </w:tc>
      </w:tr>
      <w:tr>
        <w:trPr>
          <w:cantSplit w:val="0"/>
          <w:tblHeader w:val="0"/>
        </w:trPr>
        <w:tc>
          <w:tcPr/>
          <w:p w:rsidR="00000000" w:rsidDel="00000000" w:rsidP="00000000" w:rsidRDefault="00000000" w:rsidRPr="00000000" w14:paraId="000004A2">
            <w:pPr>
              <w:rPr/>
            </w:pPr>
            <w:r w:rsidDel="00000000" w:rsidR="00000000" w:rsidRPr="00000000">
              <w:rPr>
                <w:rtl w:val="0"/>
              </w:rPr>
              <w:t xml:space="preserve">Financing and incentives</w:t>
            </w:r>
          </w:p>
        </w:tc>
        <w:tc>
          <w:tcPr/>
          <w:p w:rsidR="00000000" w:rsidDel="00000000" w:rsidP="00000000" w:rsidRDefault="00000000" w:rsidRPr="00000000" w14:paraId="000004A3">
            <w:pPr>
              <w:rPr/>
            </w:pPr>
            <w:r w:rsidDel="00000000" w:rsidR="00000000" w:rsidRPr="00000000">
              <w:rPr>
                <w:rtl w:val="0"/>
              </w:rPr>
            </w:r>
          </w:p>
        </w:tc>
        <w:tc>
          <w:tcPr/>
          <w:p w:rsidR="00000000" w:rsidDel="00000000" w:rsidP="00000000" w:rsidRDefault="00000000" w:rsidRPr="00000000" w14:paraId="000004A4">
            <w:pPr>
              <w:rPr/>
            </w:pPr>
            <w:r w:rsidDel="00000000" w:rsidR="00000000" w:rsidRPr="00000000">
              <w:rPr>
                <w:rtl w:val="0"/>
              </w:rPr>
            </w:r>
          </w:p>
        </w:tc>
        <w:tc>
          <w:tcPr/>
          <w:p w:rsidR="00000000" w:rsidDel="00000000" w:rsidP="00000000" w:rsidRDefault="00000000" w:rsidRPr="00000000" w14:paraId="000004A5">
            <w:pPr>
              <w:rPr/>
            </w:pPr>
            <w:r w:rsidDel="00000000" w:rsidR="00000000" w:rsidRPr="00000000">
              <w:rPr>
                <w:rtl w:val="0"/>
              </w:rPr>
            </w:r>
          </w:p>
        </w:tc>
        <w:tc>
          <w:tcPr/>
          <w:p w:rsidR="00000000" w:rsidDel="00000000" w:rsidP="00000000" w:rsidRDefault="00000000" w:rsidRPr="00000000" w14:paraId="000004A6">
            <w:pPr>
              <w:rPr/>
            </w:pPr>
            <w:r w:rsidDel="00000000" w:rsidR="00000000" w:rsidRPr="00000000">
              <w:rPr>
                <w:rtl w:val="0"/>
              </w:rPr>
            </w:r>
          </w:p>
        </w:tc>
      </w:tr>
      <w:tr>
        <w:trPr>
          <w:cantSplit w:val="0"/>
          <w:tblHeader w:val="0"/>
        </w:trPr>
        <w:tc>
          <w:tcPr/>
          <w:p w:rsidR="00000000" w:rsidDel="00000000" w:rsidP="00000000" w:rsidRDefault="00000000" w:rsidRPr="00000000" w14:paraId="000004A7">
            <w:pPr>
              <w:rPr/>
            </w:pPr>
            <w:r w:rsidDel="00000000" w:rsidR="00000000" w:rsidRPr="00000000">
              <w:rPr>
                <w:rtl w:val="0"/>
              </w:rPr>
              <w:t xml:space="preserve">Access, equity and inclusion</w:t>
            </w:r>
          </w:p>
        </w:tc>
        <w:tc>
          <w:tcPr/>
          <w:p w:rsidR="00000000" w:rsidDel="00000000" w:rsidP="00000000" w:rsidRDefault="00000000" w:rsidRPr="00000000" w14:paraId="000004A8">
            <w:pPr>
              <w:rPr/>
            </w:pPr>
            <w:r w:rsidDel="00000000" w:rsidR="00000000" w:rsidRPr="00000000">
              <w:rPr>
                <w:rtl w:val="0"/>
              </w:rPr>
            </w:r>
          </w:p>
        </w:tc>
        <w:tc>
          <w:tcPr/>
          <w:p w:rsidR="00000000" w:rsidDel="00000000" w:rsidP="00000000" w:rsidRDefault="00000000" w:rsidRPr="00000000" w14:paraId="000004A9">
            <w:pPr>
              <w:rPr/>
            </w:pPr>
            <w:r w:rsidDel="00000000" w:rsidR="00000000" w:rsidRPr="00000000">
              <w:rPr>
                <w:rtl w:val="0"/>
              </w:rPr>
            </w:r>
          </w:p>
        </w:tc>
        <w:tc>
          <w:tcPr/>
          <w:p w:rsidR="00000000" w:rsidDel="00000000" w:rsidP="00000000" w:rsidRDefault="00000000" w:rsidRPr="00000000" w14:paraId="000004AA">
            <w:pPr>
              <w:rPr/>
            </w:pPr>
            <w:r w:rsidDel="00000000" w:rsidR="00000000" w:rsidRPr="00000000">
              <w:rPr>
                <w:rtl w:val="0"/>
              </w:rPr>
            </w:r>
          </w:p>
        </w:tc>
        <w:tc>
          <w:tcPr/>
          <w:p w:rsidR="00000000" w:rsidDel="00000000" w:rsidP="00000000" w:rsidRDefault="00000000" w:rsidRPr="00000000" w14:paraId="000004AB">
            <w:pPr>
              <w:rPr/>
            </w:pPr>
            <w:r w:rsidDel="00000000" w:rsidR="00000000" w:rsidRPr="00000000">
              <w:rPr>
                <w:rtl w:val="0"/>
              </w:rPr>
            </w:r>
          </w:p>
        </w:tc>
      </w:tr>
      <w:tr>
        <w:trPr>
          <w:cantSplit w:val="0"/>
          <w:tblHeader w:val="0"/>
        </w:trPr>
        <w:tc>
          <w:tcPr/>
          <w:p w:rsidR="00000000" w:rsidDel="00000000" w:rsidP="00000000" w:rsidRDefault="00000000" w:rsidRPr="00000000" w14:paraId="000004AC">
            <w:pPr>
              <w:rPr/>
            </w:pPr>
            <w:r w:rsidDel="00000000" w:rsidR="00000000" w:rsidRPr="00000000">
              <w:rPr>
                <w:rtl w:val="0"/>
              </w:rPr>
              <w:t xml:space="preserve">Other (please specify)</w:t>
            </w:r>
          </w:p>
        </w:tc>
        <w:tc>
          <w:tcPr/>
          <w:p w:rsidR="00000000" w:rsidDel="00000000" w:rsidP="00000000" w:rsidRDefault="00000000" w:rsidRPr="00000000" w14:paraId="000004AD">
            <w:pPr>
              <w:rPr/>
            </w:pPr>
            <w:r w:rsidDel="00000000" w:rsidR="00000000" w:rsidRPr="00000000">
              <w:rPr>
                <w:rtl w:val="0"/>
              </w:rPr>
            </w:r>
          </w:p>
        </w:tc>
        <w:tc>
          <w:tcPr/>
          <w:p w:rsidR="00000000" w:rsidDel="00000000" w:rsidP="00000000" w:rsidRDefault="00000000" w:rsidRPr="00000000" w14:paraId="000004AE">
            <w:pPr>
              <w:rPr/>
            </w:pPr>
            <w:r w:rsidDel="00000000" w:rsidR="00000000" w:rsidRPr="00000000">
              <w:rPr>
                <w:rtl w:val="0"/>
              </w:rPr>
            </w:r>
          </w:p>
        </w:tc>
        <w:tc>
          <w:tcPr/>
          <w:p w:rsidR="00000000" w:rsidDel="00000000" w:rsidP="00000000" w:rsidRDefault="00000000" w:rsidRPr="00000000" w14:paraId="000004AF">
            <w:pPr>
              <w:rPr/>
            </w:pPr>
            <w:r w:rsidDel="00000000" w:rsidR="00000000" w:rsidRPr="00000000">
              <w:rPr>
                <w:rtl w:val="0"/>
              </w:rPr>
            </w:r>
          </w:p>
        </w:tc>
        <w:tc>
          <w:tcPr/>
          <w:p w:rsidR="00000000" w:rsidDel="00000000" w:rsidP="00000000" w:rsidRDefault="00000000" w:rsidRPr="00000000" w14:paraId="000004B0">
            <w:pPr>
              <w:rPr/>
            </w:pPr>
            <w:r w:rsidDel="00000000" w:rsidR="00000000" w:rsidRPr="00000000">
              <w:rPr>
                <w:rtl w:val="0"/>
              </w:rPr>
            </w:r>
          </w:p>
        </w:tc>
      </w:tr>
    </w:tbl>
    <w:p w:rsidR="00000000" w:rsidDel="00000000" w:rsidP="00000000" w:rsidRDefault="00000000" w:rsidRPr="00000000" w14:paraId="000004B1">
      <w:pPr>
        <w:rPr/>
      </w:pPr>
      <w:r w:rsidDel="00000000" w:rsidR="00000000" w:rsidRPr="00000000">
        <w:rPr>
          <w:rtl w:val="0"/>
        </w:rPr>
        <w:t xml:space="preserve">Top three gaps to raise in the discussion: 1. ______  2. ______  3. ______</w:t>
      </w:r>
    </w:p>
    <w:p w:rsidR="00000000" w:rsidDel="00000000" w:rsidP="00000000" w:rsidRDefault="00000000" w:rsidRPr="00000000" w14:paraId="000004B2">
      <w:pPr>
        <w:pStyle w:val="Heading2"/>
        <w:rPr/>
      </w:pPr>
      <w:r w:rsidDel="00000000" w:rsidR="00000000" w:rsidRPr="00000000">
        <w:rPr>
          <w:rtl w:val="0"/>
        </w:rPr>
        <w:t xml:space="preserve">Question 2: Prioritising and sequencing reforms</w:t>
      </w:r>
    </w:p>
    <w:p w:rsidR="00000000" w:rsidDel="00000000" w:rsidP="00000000" w:rsidRDefault="00000000" w:rsidRPr="00000000" w14:paraId="000004B3">
      <w:pPr>
        <w:rPr/>
      </w:pPr>
      <w:r w:rsidDel="00000000" w:rsidR="00000000" w:rsidRPr="00000000">
        <w:rPr>
          <w:rtl w:val="0"/>
        </w:rPr>
        <w:t xml:space="preserve">Which policy and institutional reforms should be prioritised and sequenced to strengthen Green TVET, including governance, curricula, qualifications, teacher and trainer capacity, and industry partnerships?</w:t>
      </w:r>
    </w:p>
    <w:p w:rsidR="00000000" w:rsidDel="00000000" w:rsidP="00000000" w:rsidRDefault="00000000" w:rsidRPr="00000000" w14:paraId="000004B4">
      <w:pPr>
        <w:rPr/>
      </w:pPr>
      <w:r w:rsidDel="00000000" w:rsidR="00000000" w:rsidRPr="00000000">
        <w:rPr>
          <w:rtl w:val="0"/>
        </w:rPr>
        <w:t xml:space="preserve">For each area, name the reform, rank it (1 = highest priority), place it in time, and say what must happen first.</w:t>
      </w:r>
    </w:p>
    <w:tbl>
      <w:tblPr>
        <w:tblStyle w:val="Table22"/>
        <w:tblW w:w="142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1920"/>
        <w:gridCol w:w="1215"/>
        <w:gridCol w:w="1770"/>
        <w:gridCol w:w="1860"/>
        <w:gridCol w:w="2010"/>
        <w:gridCol w:w="2160"/>
        <w:tblGridChange w:id="0">
          <w:tblGrid>
            <w:gridCol w:w="3345"/>
            <w:gridCol w:w="1920"/>
            <w:gridCol w:w="1215"/>
            <w:gridCol w:w="1770"/>
            <w:gridCol w:w="1860"/>
            <w:gridCol w:w="2010"/>
            <w:gridCol w:w="2160"/>
          </w:tblGrid>
        </w:tblGridChange>
      </w:tblGrid>
      <w:tr>
        <w:trPr>
          <w:cantSplit w:val="0"/>
          <w:tblHeader w:val="1"/>
        </w:trPr>
        <w:tc>
          <w:tcPr>
            <w:shd w:fill="f2f2f2" w:val="clear"/>
          </w:tcPr>
          <w:p w:rsidR="00000000" w:rsidDel="00000000" w:rsidP="00000000" w:rsidRDefault="00000000" w:rsidRPr="00000000" w14:paraId="000004B5">
            <w:pPr>
              <w:rPr/>
            </w:pPr>
            <w:r w:rsidDel="00000000" w:rsidR="00000000" w:rsidRPr="00000000">
              <w:rPr>
                <w:rtl w:val="0"/>
              </w:rPr>
              <w:t xml:space="preserve">Reform area</w:t>
            </w:r>
          </w:p>
        </w:tc>
        <w:tc>
          <w:tcPr>
            <w:shd w:fill="f2f2f2" w:val="clear"/>
          </w:tcPr>
          <w:p w:rsidR="00000000" w:rsidDel="00000000" w:rsidP="00000000" w:rsidRDefault="00000000" w:rsidRPr="00000000" w14:paraId="000004B6">
            <w:pPr>
              <w:rPr/>
            </w:pPr>
            <w:r w:rsidDel="00000000" w:rsidR="00000000" w:rsidRPr="00000000">
              <w:rPr>
                <w:rtl w:val="0"/>
              </w:rPr>
              <w:t xml:space="preserve">Priority reform</w:t>
            </w:r>
          </w:p>
        </w:tc>
        <w:tc>
          <w:tcPr>
            <w:shd w:fill="f2f2f2" w:val="clear"/>
          </w:tcPr>
          <w:p w:rsidR="00000000" w:rsidDel="00000000" w:rsidP="00000000" w:rsidRDefault="00000000" w:rsidRPr="00000000" w14:paraId="000004B7">
            <w:pPr>
              <w:rPr/>
            </w:pPr>
            <w:r w:rsidDel="00000000" w:rsidR="00000000" w:rsidRPr="00000000">
              <w:rPr>
                <w:rtl w:val="0"/>
              </w:rPr>
              <w:t xml:space="preserve">Rank (1 = highest)</w:t>
            </w:r>
          </w:p>
        </w:tc>
        <w:tc>
          <w:tcPr>
            <w:shd w:fill="f2f2f2" w:val="clear"/>
          </w:tcPr>
          <w:p w:rsidR="00000000" w:rsidDel="00000000" w:rsidP="00000000" w:rsidRDefault="00000000" w:rsidRPr="00000000" w14:paraId="000004B8">
            <w:pPr>
              <w:rPr/>
            </w:pPr>
            <w:r w:rsidDel="00000000" w:rsidR="00000000" w:rsidRPr="00000000">
              <w:rPr>
                <w:rtl w:val="0"/>
              </w:rPr>
              <w:t xml:space="preserve">Timeframe (0-2 / 3-5 / 5+ years)</w:t>
            </w:r>
          </w:p>
        </w:tc>
        <w:tc>
          <w:tcPr>
            <w:shd w:fill="f2f2f2" w:val="clear"/>
          </w:tcPr>
          <w:p w:rsidR="00000000" w:rsidDel="00000000" w:rsidP="00000000" w:rsidRDefault="00000000" w:rsidRPr="00000000" w14:paraId="000004B9">
            <w:pPr>
              <w:rPr/>
            </w:pPr>
            <w:r w:rsidDel="00000000" w:rsidR="00000000" w:rsidRPr="00000000">
              <w:rPr>
                <w:rtl w:val="0"/>
              </w:rPr>
              <w:t xml:space="preserve">What must come first</w:t>
            </w:r>
          </w:p>
        </w:tc>
        <w:tc>
          <w:tcPr>
            <w:shd w:fill="f2f2f2" w:val="clear"/>
          </w:tcPr>
          <w:p w:rsidR="00000000" w:rsidDel="00000000" w:rsidP="00000000" w:rsidRDefault="00000000" w:rsidRPr="00000000" w14:paraId="000004BA">
            <w:pPr>
              <w:rPr/>
            </w:pPr>
            <w:r w:rsidDel="00000000" w:rsidR="00000000" w:rsidRPr="00000000">
              <w:rPr>
                <w:rtl w:val="0"/>
              </w:rPr>
              <w:t xml:space="preserve">Lead actor and partners</w:t>
            </w:r>
          </w:p>
        </w:tc>
        <w:tc>
          <w:tcPr>
            <w:shd w:fill="f2f2f2" w:val="clear"/>
          </w:tcPr>
          <w:p w:rsidR="00000000" w:rsidDel="00000000" w:rsidP="00000000" w:rsidRDefault="00000000" w:rsidRPr="00000000" w14:paraId="000004BB">
            <w:pPr>
              <w:rPr/>
            </w:pPr>
            <w:r w:rsidDel="00000000" w:rsidR="00000000" w:rsidRPr="00000000">
              <w:rPr>
                <w:rtl w:val="0"/>
              </w:rPr>
              <w:t xml:space="preserve">Sign of progress</w:t>
            </w:r>
          </w:p>
        </w:tc>
      </w:tr>
      <w:tr>
        <w:trPr>
          <w:cantSplit w:val="0"/>
          <w:tblHeader w:val="0"/>
        </w:trPr>
        <w:tc>
          <w:tcPr/>
          <w:p w:rsidR="00000000" w:rsidDel="00000000" w:rsidP="00000000" w:rsidRDefault="00000000" w:rsidRPr="00000000" w14:paraId="000004BC">
            <w:pPr>
              <w:rPr/>
            </w:pPr>
            <w:r w:rsidDel="00000000" w:rsidR="00000000" w:rsidRPr="00000000">
              <w:rPr>
                <w:rtl w:val="0"/>
              </w:rPr>
              <w:t xml:space="preserve">Governance and coordination</w:t>
            </w:r>
          </w:p>
        </w:tc>
        <w:tc>
          <w:tcPr/>
          <w:p w:rsidR="00000000" w:rsidDel="00000000" w:rsidP="00000000" w:rsidRDefault="00000000" w:rsidRPr="00000000" w14:paraId="000004BD">
            <w:pPr>
              <w:rPr/>
            </w:pPr>
            <w:r w:rsidDel="00000000" w:rsidR="00000000" w:rsidRPr="00000000">
              <w:rPr>
                <w:rtl w:val="0"/>
              </w:rPr>
            </w:r>
          </w:p>
        </w:tc>
        <w:tc>
          <w:tcPr/>
          <w:p w:rsidR="00000000" w:rsidDel="00000000" w:rsidP="00000000" w:rsidRDefault="00000000" w:rsidRPr="00000000" w14:paraId="000004BE">
            <w:pPr>
              <w:rPr/>
            </w:pPr>
            <w:r w:rsidDel="00000000" w:rsidR="00000000" w:rsidRPr="00000000">
              <w:rPr>
                <w:rtl w:val="0"/>
              </w:rPr>
            </w:r>
          </w:p>
        </w:tc>
        <w:tc>
          <w:tcPr/>
          <w:p w:rsidR="00000000" w:rsidDel="00000000" w:rsidP="00000000" w:rsidRDefault="00000000" w:rsidRPr="00000000" w14:paraId="000004BF">
            <w:pPr>
              <w:rPr/>
            </w:pPr>
            <w:r w:rsidDel="00000000" w:rsidR="00000000" w:rsidRPr="00000000">
              <w:rPr>
                <w:rtl w:val="0"/>
              </w:rPr>
            </w:r>
          </w:p>
        </w:tc>
        <w:tc>
          <w:tcPr/>
          <w:p w:rsidR="00000000" w:rsidDel="00000000" w:rsidP="00000000" w:rsidRDefault="00000000" w:rsidRPr="00000000" w14:paraId="000004C0">
            <w:pPr>
              <w:rPr/>
            </w:pPr>
            <w:r w:rsidDel="00000000" w:rsidR="00000000" w:rsidRPr="00000000">
              <w:rPr>
                <w:rtl w:val="0"/>
              </w:rPr>
            </w:r>
          </w:p>
        </w:tc>
        <w:tc>
          <w:tcPr/>
          <w:p w:rsidR="00000000" w:rsidDel="00000000" w:rsidP="00000000" w:rsidRDefault="00000000" w:rsidRPr="00000000" w14:paraId="000004C1">
            <w:pPr>
              <w:rPr/>
            </w:pPr>
            <w:r w:rsidDel="00000000" w:rsidR="00000000" w:rsidRPr="00000000">
              <w:rPr>
                <w:rtl w:val="0"/>
              </w:rPr>
            </w:r>
          </w:p>
        </w:tc>
        <w:tc>
          <w:tcPr/>
          <w:p w:rsidR="00000000" w:rsidDel="00000000" w:rsidP="00000000" w:rsidRDefault="00000000" w:rsidRPr="00000000" w14:paraId="000004C2">
            <w:pPr>
              <w:rPr/>
            </w:pPr>
            <w:r w:rsidDel="00000000" w:rsidR="00000000" w:rsidRPr="00000000">
              <w:rPr>
                <w:rtl w:val="0"/>
              </w:rPr>
            </w:r>
          </w:p>
        </w:tc>
      </w:tr>
      <w:tr>
        <w:trPr>
          <w:cantSplit w:val="0"/>
          <w:tblHeader w:val="0"/>
        </w:trPr>
        <w:tc>
          <w:tcPr/>
          <w:p w:rsidR="00000000" w:rsidDel="00000000" w:rsidP="00000000" w:rsidRDefault="00000000" w:rsidRPr="00000000" w14:paraId="000004C3">
            <w:pPr>
              <w:rPr/>
            </w:pPr>
            <w:r w:rsidDel="00000000" w:rsidR="00000000" w:rsidRPr="00000000">
              <w:rPr>
                <w:rtl w:val="0"/>
              </w:rPr>
              <w:t xml:space="preserve">Curricula (greening and updating mechanisms)</w:t>
            </w:r>
          </w:p>
        </w:tc>
        <w:tc>
          <w:tcPr/>
          <w:p w:rsidR="00000000" w:rsidDel="00000000" w:rsidP="00000000" w:rsidRDefault="00000000" w:rsidRPr="00000000" w14:paraId="000004C4">
            <w:pPr>
              <w:rPr/>
            </w:pPr>
            <w:r w:rsidDel="00000000" w:rsidR="00000000" w:rsidRPr="00000000">
              <w:rPr>
                <w:rtl w:val="0"/>
              </w:rPr>
            </w:r>
          </w:p>
        </w:tc>
        <w:tc>
          <w:tcPr/>
          <w:p w:rsidR="00000000" w:rsidDel="00000000" w:rsidP="00000000" w:rsidRDefault="00000000" w:rsidRPr="00000000" w14:paraId="000004C5">
            <w:pPr>
              <w:rPr/>
            </w:pPr>
            <w:r w:rsidDel="00000000" w:rsidR="00000000" w:rsidRPr="00000000">
              <w:rPr>
                <w:rtl w:val="0"/>
              </w:rPr>
            </w:r>
          </w:p>
        </w:tc>
        <w:tc>
          <w:tcPr/>
          <w:p w:rsidR="00000000" w:rsidDel="00000000" w:rsidP="00000000" w:rsidRDefault="00000000" w:rsidRPr="00000000" w14:paraId="000004C6">
            <w:pPr>
              <w:rPr/>
            </w:pPr>
            <w:r w:rsidDel="00000000" w:rsidR="00000000" w:rsidRPr="00000000">
              <w:rPr>
                <w:rtl w:val="0"/>
              </w:rPr>
            </w:r>
          </w:p>
        </w:tc>
        <w:tc>
          <w:tcPr/>
          <w:p w:rsidR="00000000" w:rsidDel="00000000" w:rsidP="00000000" w:rsidRDefault="00000000" w:rsidRPr="00000000" w14:paraId="000004C7">
            <w:pPr>
              <w:rPr/>
            </w:pPr>
            <w:r w:rsidDel="00000000" w:rsidR="00000000" w:rsidRPr="00000000">
              <w:rPr>
                <w:rtl w:val="0"/>
              </w:rPr>
            </w:r>
          </w:p>
        </w:tc>
        <w:tc>
          <w:tcPr/>
          <w:p w:rsidR="00000000" w:rsidDel="00000000" w:rsidP="00000000" w:rsidRDefault="00000000" w:rsidRPr="00000000" w14:paraId="000004C8">
            <w:pPr>
              <w:rPr/>
            </w:pPr>
            <w:r w:rsidDel="00000000" w:rsidR="00000000" w:rsidRPr="00000000">
              <w:rPr>
                <w:rtl w:val="0"/>
              </w:rPr>
            </w:r>
          </w:p>
        </w:tc>
        <w:tc>
          <w:tcPr/>
          <w:p w:rsidR="00000000" w:rsidDel="00000000" w:rsidP="00000000" w:rsidRDefault="00000000" w:rsidRPr="00000000" w14:paraId="000004C9">
            <w:pPr>
              <w:rPr/>
            </w:pPr>
            <w:r w:rsidDel="00000000" w:rsidR="00000000" w:rsidRPr="00000000">
              <w:rPr>
                <w:rtl w:val="0"/>
              </w:rPr>
            </w:r>
          </w:p>
        </w:tc>
      </w:tr>
      <w:tr>
        <w:trPr>
          <w:cantSplit w:val="0"/>
          <w:tblHeader w:val="0"/>
        </w:trPr>
        <w:tc>
          <w:tcPr/>
          <w:p w:rsidR="00000000" w:rsidDel="00000000" w:rsidP="00000000" w:rsidRDefault="00000000" w:rsidRPr="00000000" w14:paraId="000004CA">
            <w:pPr>
              <w:rPr/>
            </w:pPr>
            <w:r w:rsidDel="00000000" w:rsidR="00000000" w:rsidRPr="00000000">
              <w:rPr>
                <w:rtl w:val="0"/>
              </w:rPr>
              <w:t xml:space="preserve">Qualifications and standards (including recognition of skills)</w:t>
            </w:r>
          </w:p>
        </w:tc>
        <w:tc>
          <w:tcPr/>
          <w:p w:rsidR="00000000" w:rsidDel="00000000" w:rsidP="00000000" w:rsidRDefault="00000000" w:rsidRPr="00000000" w14:paraId="000004CB">
            <w:pPr>
              <w:rPr/>
            </w:pPr>
            <w:r w:rsidDel="00000000" w:rsidR="00000000" w:rsidRPr="00000000">
              <w:rPr>
                <w:rtl w:val="0"/>
              </w:rPr>
            </w:r>
          </w:p>
        </w:tc>
        <w:tc>
          <w:tcPr/>
          <w:p w:rsidR="00000000" w:rsidDel="00000000" w:rsidP="00000000" w:rsidRDefault="00000000" w:rsidRPr="00000000" w14:paraId="000004CC">
            <w:pPr>
              <w:rPr/>
            </w:pPr>
            <w:r w:rsidDel="00000000" w:rsidR="00000000" w:rsidRPr="00000000">
              <w:rPr>
                <w:rtl w:val="0"/>
              </w:rPr>
            </w:r>
          </w:p>
        </w:tc>
        <w:tc>
          <w:tcPr/>
          <w:p w:rsidR="00000000" w:rsidDel="00000000" w:rsidP="00000000" w:rsidRDefault="00000000" w:rsidRPr="00000000" w14:paraId="000004CD">
            <w:pPr>
              <w:rPr/>
            </w:pPr>
            <w:r w:rsidDel="00000000" w:rsidR="00000000" w:rsidRPr="00000000">
              <w:rPr>
                <w:rtl w:val="0"/>
              </w:rPr>
            </w:r>
          </w:p>
        </w:tc>
        <w:tc>
          <w:tcPr/>
          <w:p w:rsidR="00000000" w:rsidDel="00000000" w:rsidP="00000000" w:rsidRDefault="00000000" w:rsidRPr="00000000" w14:paraId="000004CE">
            <w:pPr>
              <w:rPr/>
            </w:pPr>
            <w:r w:rsidDel="00000000" w:rsidR="00000000" w:rsidRPr="00000000">
              <w:rPr>
                <w:rtl w:val="0"/>
              </w:rPr>
            </w:r>
          </w:p>
        </w:tc>
        <w:tc>
          <w:tcPr/>
          <w:p w:rsidR="00000000" w:rsidDel="00000000" w:rsidP="00000000" w:rsidRDefault="00000000" w:rsidRPr="00000000" w14:paraId="000004CF">
            <w:pPr>
              <w:rPr/>
            </w:pPr>
            <w:r w:rsidDel="00000000" w:rsidR="00000000" w:rsidRPr="00000000">
              <w:rPr>
                <w:rtl w:val="0"/>
              </w:rPr>
            </w:r>
          </w:p>
        </w:tc>
        <w:tc>
          <w:tcPr/>
          <w:p w:rsidR="00000000" w:rsidDel="00000000" w:rsidP="00000000" w:rsidRDefault="00000000" w:rsidRPr="00000000" w14:paraId="000004D0">
            <w:pPr>
              <w:rPr/>
            </w:pPr>
            <w:r w:rsidDel="00000000" w:rsidR="00000000" w:rsidRPr="00000000">
              <w:rPr>
                <w:rtl w:val="0"/>
              </w:rPr>
            </w:r>
          </w:p>
        </w:tc>
      </w:tr>
      <w:tr>
        <w:trPr>
          <w:cantSplit w:val="0"/>
          <w:tblHeader w:val="0"/>
        </w:trPr>
        <w:tc>
          <w:tcPr/>
          <w:p w:rsidR="00000000" w:rsidDel="00000000" w:rsidP="00000000" w:rsidRDefault="00000000" w:rsidRPr="00000000" w14:paraId="000004D1">
            <w:pPr>
              <w:rPr/>
            </w:pPr>
            <w:r w:rsidDel="00000000" w:rsidR="00000000" w:rsidRPr="00000000">
              <w:rPr>
                <w:rtl w:val="0"/>
              </w:rPr>
              <w:t xml:space="preserve">Teacher and trainer capacity</w:t>
            </w:r>
          </w:p>
        </w:tc>
        <w:tc>
          <w:tcPr/>
          <w:p w:rsidR="00000000" w:rsidDel="00000000" w:rsidP="00000000" w:rsidRDefault="00000000" w:rsidRPr="00000000" w14:paraId="000004D2">
            <w:pPr>
              <w:rPr/>
            </w:pPr>
            <w:r w:rsidDel="00000000" w:rsidR="00000000" w:rsidRPr="00000000">
              <w:rPr>
                <w:rtl w:val="0"/>
              </w:rPr>
            </w:r>
          </w:p>
        </w:tc>
        <w:tc>
          <w:tcPr/>
          <w:p w:rsidR="00000000" w:rsidDel="00000000" w:rsidP="00000000" w:rsidRDefault="00000000" w:rsidRPr="00000000" w14:paraId="000004D3">
            <w:pPr>
              <w:rPr/>
            </w:pPr>
            <w:r w:rsidDel="00000000" w:rsidR="00000000" w:rsidRPr="00000000">
              <w:rPr>
                <w:rtl w:val="0"/>
              </w:rPr>
            </w:r>
          </w:p>
        </w:tc>
        <w:tc>
          <w:tcPr/>
          <w:p w:rsidR="00000000" w:rsidDel="00000000" w:rsidP="00000000" w:rsidRDefault="00000000" w:rsidRPr="00000000" w14:paraId="000004D4">
            <w:pPr>
              <w:rPr/>
            </w:pPr>
            <w:r w:rsidDel="00000000" w:rsidR="00000000" w:rsidRPr="00000000">
              <w:rPr>
                <w:rtl w:val="0"/>
              </w:rPr>
            </w:r>
          </w:p>
        </w:tc>
        <w:tc>
          <w:tcPr/>
          <w:p w:rsidR="00000000" w:rsidDel="00000000" w:rsidP="00000000" w:rsidRDefault="00000000" w:rsidRPr="00000000" w14:paraId="000004D5">
            <w:pPr>
              <w:rPr/>
            </w:pPr>
            <w:r w:rsidDel="00000000" w:rsidR="00000000" w:rsidRPr="00000000">
              <w:rPr>
                <w:rtl w:val="0"/>
              </w:rPr>
            </w:r>
          </w:p>
        </w:tc>
        <w:tc>
          <w:tcPr/>
          <w:p w:rsidR="00000000" w:rsidDel="00000000" w:rsidP="00000000" w:rsidRDefault="00000000" w:rsidRPr="00000000" w14:paraId="000004D6">
            <w:pPr>
              <w:rPr/>
            </w:pPr>
            <w:r w:rsidDel="00000000" w:rsidR="00000000" w:rsidRPr="00000000">
              <w:rPr>
                <w:rtl w:val="0"/>
              </w:rPr>
            </w:r>
          </w:p>
        </w:tc>
        <w:tc>
          <w:tcPr/>
          <w:p w:rsidR="00000000" w:rsidDel="00000000" w:rsidP="00000000" w:rsidRDefault="00000000" w:rsidRPr="00000000" w14:paraId="000004D7">
            <w:pPr>
              <w:rPr/>
            </w:pPr>
            <w:r w:rsidDel="00000000" w:rsidR="00000000" w:rsidRPr="00000000">
              <w:rPr>
                <w:rtl w:val="0"/>
              </w:rPr>
            </w:r>
          </w:p>
        </w:tc>
      </w:tr>
      <w:tr>
        <w:trPr>
          <w:cantSplit w:val="0"/>
          <w:tblHeader w:val="0"/>
        </w:trPr>
        <w:tc>
          <w:tcPr/>
          <w:p w:rsidR="00000000" w:rsidDel="00000000" w:rsidP="00000000" w:rsidRDefault="00000000" w:rsidRPr="00000000" w14:paraId="000004D8">
            <w:pPr>
              <w:rPr/>
            </w:pPr>
            <w:r w:rsidDel="00000000" w:rsidR="00000000" w:rsidRPr="00000000">
              <w:rPr>
                <w:rtl w:val="0"/>
              </w:rPr>
              <w:t xml:space="preserve">Industry and employer partnerships</w:t>
            </w:r>
          </w:p>
        </w:tc>
        <w:tc>
          <w:tcPr/>
          <w:p w:rsidR="00000000" w:rsidDel="00000000" w:rsidP="00000000" w:rsidRDefault="00000000" w:rsidRPr="00000000" w14:paraId="000004D9">
            <w:pPr>
              <w:rPr/>
            </w:pPr>
            <w:r w:rsidDel="00000000" w:rsidR="00000000" w:rsidRPr="00000000">
              <w:rPr>
                <w:rtl w:val="0"/>
              </w:rPr>
            </w:r>
          </w:p>
        </w:tc>
        <w:tc>
          <w:tcPr/>
          <w:p w:rsidR="00000000" w:rsidDel="00000000" w:rsidP="00000000" w:rsidRDefault="00000000" w:rsidRPr="00000000" w14:paraId="000004DA">
            <w:pPr>
              <w:rPr/>
            </w:pPr>
            <w:r w:rsidDel="00000000" w:rsidR="00000000" w:rsidRPr="00000000">
              <w:rPr>
                <w:rtl w:val="0"/>
              </w:rPr>
            </w:r>
          </w:p>
        </w:tc>
        <w:tc>
          <w:tcPr/>
          <w:p w:rsidR="00000000" w:rsidDel="00000000" w:rsidP="00000000" w:rsidRDefault="00000000" w:rsidRPr="00000000" w14:paraId="000004DB">
            <w:pPr>
              <w:rPr/>
            </w:pPr>
            <w:r w:rsidDel="00000000" w:rsidR="00000000" w:rsidRPr="00000000">
              <w:rPr>
                <w:rtl w:val="0"/>
              </w:rPr>
            </w:r>
          </w:p>
        </w:tc>
        <w:tc>
          <w:tcPr/>
          <w:p w:rsidR="00000000" w:rsidDel="00000000" w:rsidP="00000000" w:rsidRDefault="00000000" w:rsidRPr="00000000" w14:paraId="000004DC">
            <w:pPr>
              <w:rPr/>
            </w:pPr>
            <w:r w:rsidDel="00000000" w:rsidR="00000000" w:rsidRPr="00000000">
              <w:rPr>
                <w:rtl w:val="0"/>
              </w:rPr>
            </w:r>
          </w:p>
        </w:tc>
        <w:tc>
          <w:tcPr/>
          <w:p w:rsidR="00000000" w:rsidDel="00000000" w:rsidP="00000000" w:rsidRDefault="00000000" w:rsidRPr="00000000" w14:paraId="000004DD">
            <w:pPr>
              <w:rPr/>
            </w:pPr>
            <w:r w:rsidDel="00000000" w:rsidR="00000000" w:rsidRPr="00000000">
              <w:rPr>
                <w:rtl w:val="0"/>
              </w:rPr>
            </w:r>
          </w:p>
        </w:tc>
        <w:tc>
          <w:tcPr/>
          <w:p w:rsidR="00000000" w:rsidDel="00000000" w:rsidP="00000000" w:rsidRDefault="00000000" w:rsidRPr="00000000" w14:paraId="000004DE">
            <w:pPr>
              <w:rPr/>
            </w:pPr>
            <w:r w:rsidDel="00000000" w:rsidR="00000000" w:rsidRPr="00000000">
              <w:rPr>
                <w:rtl w:val="0"/>
              </w:rPr>
            </w:r>
          </w:p>
        </w:tc>
      </w:tr>
      <w:tr>
        <w:trPr>
          <w:cantSplit w:val="0"/>
          <w:tblHeader w:val="0"/>
        </w:trPr>
        <w:tc>
          <w:tcPr/>
          <w:p w:rsidR="00000000" w:rsidDel="00000000" w:rsidP="00000000" w:rsidRDefault="00000000" w:rsidRPr="00000000" w14:paraId="000004DF">
            <w:pPr>
              <w:rPr/>
            </w:pPr>
            <w:r w:rsidDel="00000000" w:rsidR="00000000" w:rsidRPr="00000000">
              <w:rPr>
                <w:rtl w:val="0"/>
              </w:rPr>
              <w:t xml:space="preserve">Financing and incentives</w:t>
            </w:r>
          </w:p>
        </w:tc>
        <w:tc>
          <w:tcPr/>
          <w:p w:rsidR="00000000" w:rsidDel="00000000" w:rsidP="00000000" w:rsidRDefault="00000000" w:rsidRPr="00000000" w14:paraId="000004E0">
            <w:pPr>
              <w:rPr/>
            </w:pPr>
            <w:r w:rsidDel="00000000" w:rsidR="00000000" w:rsidRPr="00000000">
              <w:rPr>
                <w:rtl w:val="0"/>
              </w:rPr>
            </w:r>
          </w:p>
        </w:tc>
        <w:tc>
          <w:tcPr/>
          <w:p w:rsidR="00000000" w:rsidDel="00000000" w:rsidP="00000000" w:rsidRDefault="00000000" w:rsidRPr="00000000" w14:paraId="000004E1">
            <w:pPr>
              <w:rPr/>
            </w:pPr>
            <w:r w:rsidDel="00000000" w:rsidR="00000000" w:rsidRPr="00000000">
              <w:rPr>
                <w:rtl w:val="0"/>
              </w:rPr>
            </w:r>
          </w:p>
        </w:tc>
        <w:tc>
          <w:tcPr/>
          <w:p w:rsidR="00000000" w:rsidDel="00000000" w:rsidP="00000000" w:rsidRDefault="00000000" w:rsidRPr="00000000" w14:paraId="000004E2">
            <w:pPr>
              <w:rPr/>
            </w:pPr>
            <w:r w:rsidDel="00000000" w:rsidR="00000000" w:rsidRPr="00000000">
              <w:rPr>
                <w:rtl w:val="0"/>
              </w:rPr>
            </w:r>
          </w:p>
        </w:tc>
        <w:tc>
          <w:tcPr/>
          <w:p w:rsidR="00000000" w:rsidDel="00000000" w:rsidP="00000000" w:rsidRDefault="00000000" w:rsidRPr="00000000" w14:paraId="000004E3">
            <w:pPr>
              <w:rPr/>
            </w:pPr>
            <w:r w:rsidDel="00000000" w:rsidR="00000000" w:rsidRPr="00000000">
              <w:rPr>
                <w:rtl w:val="0"/>
              </w:rPr>
            </w:r>
          </w:p>
        </w:tc>
        <w:tc>
          <w:tcPr/>
          <w:p w:rsidR="00000000" w:rsidDel="00000000" w:rsidP="00000000" w:rsidRDefault="00000000" w:rsidRPr="00000000" w14:paraId="000004E4">
            <w:pPr>
              <w:rPr/>
            </w:pPr>
            <w:r w:rsidDel="00000000" w:rsidR="00000000" w:rsidRPr="00000000">
              <w:rPr>
                <w:rtl w:val="0"/>
              </w:rPr>
            </w:r>
          </w:p>
        </w:tc>
        <w:tc>
          <w:tcPr/>
          <w:p w:rsidR="00000000" w:rsidDel="00000000" w:rsidP="00000000" w:rsidRDefault="00000000" w:rsidRPr="00000000" w14:paraId="000004E5">
            <w:pPr>
              <w:rPr/>
            </w:pPr>
            <w:r w:rsidDel="00000000" w:rsidR="00000000" w:rsidRPr="00000000">
              <w:rPr>
                <w:rtl w:val="0"/>
              </w:rPr>
            </w:r>
          </w:p>
        </w:tc>
      </w:tr>
      <w:tr>
        <w:trPr>
          <w:cantSplit w:val="0"/>
          <w:tblHeader w:val="0"/>
        </w:trPr>
        <w:tc>
          <w:tcPr/>
          <w:p w:rsidR="00000000" w:rsidDel="00000000" w:rsidP="00000000" w:rsidRDefault="00000000" w:rsidRPr="00000000" w14:paraId="000004E6">
            <w:pPr>
              <w:rPr/>
            </w:pPr>
            <w:r w:rsidDel="00000000" w:rsidR="00000000" w:rsidRPr="00000000">
              <w:rPr>
                <w:rtl w:val="0"/>
              </w:rPr>
              <w:t xml:space="preserve">Data, monitoring and evaluation</w:t>
            </w:r>
          </w:p>
        </w:tc>
        <w:tc>
          <w:tcPr/>
          <w:p w:rsidR="00000000" w:rsidDel="00000000" w:rsidP="00000000" w:rsidRDefault="00000000" w:rsidRPr="00000000" w14:paraId="000004E7">
            <w:pPr>
              <w:rPr/>
            </w:pPr>
            <w:r w:rsidDel="00000000" w:rsidR="00000000" w:rsidRPr="00000000">
              <w:rPr>
                <w:rtl w:val="0"/>
              </w:rPr>
            </w:r>
          </w:p>
        </w:tc>
        <w:tc>
          <w:tcPr/>
          <w:p w:rsidR="00000000" w:rsidDel="00000000" w:rsidP="00000000" w:rsidRDefault="00000000" w:rsidRPr="00000000" w14:paraId="000004E8">
            <w:pPr>
              <w:rPr/>
            </w:pPr>
            <w:r w:rsidDel="00000000" w:rsidR="00000000" w:rsidRPr="00000000">
              <w:rPr>
                <w:rtl w:val="0"/>
              </w:rPr>
            </w:r>
          </w:p>
        </w:tc>
        <w:tc>
          <w:tcPr/>
          <w:p w:rsidR="00000000" w:rsidDel="00000000" w:rsidP="00000000" w:rsidRDefault="00000000" w:rsidRPr="00000000" w14:paraId="000004E9">
            <w:pPr>
              <w:rPr/>
            </w:pPr>
            <w:r w:rsidDel="00000000" w:rsidR="00000000" w:rsidRPr="00000000">
              <w:rPr>
                <w:rtl w:val="0"/>
              </w:rPr>
            </w:r>
          </w:p>
        </w:tc>
        <w:tc>
          <w:tcPr/>
          <w:p w:rsidR="00000000" w:rsidDel="00000000" w:rsidP="00000000" w:rsidRDefault="00000000" w:rsidRPr="00000000" w14:paraId="000004EA">
            <w:pPr>
              <w:rPr/>
            </w:pPr>
            <w:r w:rsidDel="00000000" w:rsidR="00000000" w:rsidRPr="00000000">
              <w:rPr>
                <w:rtl w:val="0"/>
              </w:rPr>
            </w:r>
          </w:p>
        </w:tc>
        <w:tc>
          <w:tcPr/>
          <w:p w:rsidR="00000000" w:rsidDel="00000000" w:rsidP="00000000" w:rsidRDefault="00000000" w:rsidRPr="00000000" w14:paraId="000004EB">
            <w:pPr>
              <w:rPr/>
            </w:pPr>
            <w:r w:rsidDel="00000000" w:rsidR="00000000" w:rsidRPr="00000000">
              <w:rPr>
                <w:rtl w:val="0"/>
              </w:rPr>
            </w:r>
          </w:p>
        </w:tc>
        <w:tc>
          <w:tcPr/>
          <w:p w:rsidR="00000000" w:rsidDel="00000000" w:rsidP="00000000" w:rsidRDefault="00000000" w:rsidRPr="00000000" w14:paraId="000004EC">
            <w:pPr>
              <w:rPr/>
            </w:pPr>
            <w:r w:rsidDel="00000000" w:rsidR="00000000" w:rsidRPr="00000000">
              <w:rPr>
                <w:rtl w:val="0"/>
              </w:rPr>
            </w:r>
          </w:p>
        </w:tc>
      </w:tr>
      <w:tr>
        <w:trPr>
          <w:cantSplit w:val="0"/>
          <w:tblHeader w:val="0"/>
        </w:trPr>
        <w:tc>
          <w:tcPr/>
          <w:p w:rsidR="00000000" w:rsidDel="00000000" w:rsidP="00000000" w:rsidRDefault="00000000" w:rsidRPr="00000000" w14:paraId="000004ED">
            <w:pPr>
              <w:rPr/>
            </w:pPr>
            <w:r w:rsidDel="00000000" w:rsidR="00000000" w:rsidRPr="00000000">
              <w:rPr>
                <w:rtl w:val="0"/>
              </w:rPr>
              <w:t xml:space="preserve">Other (please specify)</w:t>
            </w:r>
          </w:p>
        </w:tc>
        <w:tc>
          <w:tcPr/>
          <w:p w:rsidR="00000000" w:rsidDel="00000000" w:rsidP="00000000" w:rsidRDefault="00000000" w:rsidRPr="00000000" w14:paraId="000004EE">
            <w:pPr>
              <w:rPr/>
            </w:pPr>
            <w:r w:rsidDel="00000000" w:rsidR="00000000" w:rsidRPr="00000000">
              <w:rPr>
                <w:rtl w:val="0"/>
              </w:rPr>
            </w:r>
          </w:p>
        </w:tc>
        <w:tc>
          <w:tcPr/>
          <w:p w:rsidR="00000000" w:rsidDel="00000000" w:rsidP="00000000" w:rsidRDefault="00000000" w:rsidRPr="00000000" w14:paraId="000004EF">
            <w:pPr>
              <w:rPr/>
            </w:pPr>
            <w:r w:rsidDel="00000000" w:rsidR="00000000" w:rsidRPr="00000000">
              <w:rPr>
                <w:rtl w:val="0"/>
              </w:rPr>
            </w:r>
          </w:p>
        </w:tc>
        <w:tc>
          <w:tcPr/>
          <w:p w:rsidR="00000000" w:rsidDel="00000000" w:rsidP="00000000" w:rsidRDefault="00000000" w:rsidRPr="00000000" w14:paraId="000004F0">
            <w:pPr>
              <w:rPr/>
            </w:pPr>
            <w:r w:rsidDel="00000000" w:rsidR="00000000" w:rsidRPr="00000000">
              <w:rPr>
                <w:rtl w:val="0"/>
              </w:rPr>
            </w:r>
          </w:p>
        </w:tc>
        <w:tc>
          <w:tcPr/>
          <w:p w:rsidR="00000000" w:rsidDel="00000000" w:rsidP="00000000" w:rsidRDefault="00000000" w:rsidRPr="00000000" w14:paraId="000004F1">
            <w:pPr>
              <w:rPr/>
            </w:pPr>
            <w:r w:rsidDel="00000000" w:rsidR="00000000" w:rsidRPr="00000000">
              <w:rPr>
                <w:rtl w:val="0"/>
              </w:rPr>
            </w:r>
          </w:p>
        </w:tc>
        <w:tc>
          <w:tcPr/>
          <w:p w:rsidR="00000000" w:rsidDel="00000000" w:rsidP="00000000" w:rsidRDefault="00000000" w:rsidRPr="00000000" w14:paraId="000004F2">
            <w:pPr>
              <w:rPr/>
            </w:pPr>
            <w:r w:rsidDel="00000000" w:rsidR="00000000" w:rsidRPr="00000000">
              <w:rPr>
                <w:rtl w:val="0"/>
              </w:rPr>
            </w:r>
          </w:p>
        </w:tc>
        <w:tc>
          <w:tcPr/>
          <w:p w:rsidR="00000000" w:rsidDel="00000000" w:rsidP="00000000" w:rsidRDefault="00000000" w:rsidRPr="00000000" w14:paraId="000004F3">
            <w:pPr>
              <w:rPr/>
            </w:pPr>
            <w:r w:rsidDel="00000000" w:rsidR="00000000" w:rsidRPr="00000000">
              <w:rPr>
                <w:rtl w:val="0"/>
              </w:rPr>
            </w:r>
          </w:p>
        </w:tc>
      </w:tr>
    </w:tbl>
    <w:p w:rsidR="00000000" w:rsidDel="00000000" w:rsidP="00000000" w:rsidRDefault="00000000" w:rsidRPr="00000000" w14:paraId="000004F4">
      <w:pPr>
        <w:rPr/>
      </w:pPr>
      <w:r w:rsidDel="00000000" w:rsidR="00000000" w:rsidRPr="00000000">
        <w:rPr>
          <w:rtl w:val="0"/>
        </w:rPr>
        <w:t xml:space="preserve">One reform that would unlock the most others, and why: ______</w:t>
      </w:r>
    </w:p>
    <w:p w:rsidR="00000000" w:rsidDel="00000000" w:rsidP="00000000" w:rsidRDefault="00000000" w:rsidRPr="00000000" w14:paraId="000004F5">
      <w:pPr>
        <w:pStyle w:val="Heading2"/>
        <w:rPr/>
      </w:pPr>
      <w:r w:rsidDel="00000000" w:rsidR="00000000" w:rsidRPr="00000000">
        <w:rPr>
          <w:rtl w:val="0"/>
        </w:rPr>
      </w:r>
    </w:p>
    <w:p w:rsidR="00000000" w:rsidDel="00000000" w:rsidP="00000000" w:rsidRDefault="00000000" w:rsidRPr="00000000" w14:paraId="000004F6">
      <w:pPr>
        <w:rPr/>
      </w:pPr>
      <w:r w:rsidDel="00000000" w:rsidR="00000000" w:rsidRPr="00000000">
        <w:rPr>
          <w:rtl w:val="0"/>
        </w:rPr>
      </w:r>
    </w:p>
    <w:p w:rsidR="00000000" w:rsidDel="00000000" w:rsidP="00000000" w:rsidRDefault="00000000" w:rsidRPr="00000000" w14:paraId="000004F7">
      <w:pPr>
        <w:pStyle w:val="Heading2"/>
        <w:rPr/>
      </w:pPr>
      <w:r w:rsidDel="00000000" w:rsidR="00000000" w:rsidRPr="00000000">
        <w:rPr>
          <w:rtl w:val="0"/>
        </w:rPr>
        <w:t xml:space="preserve">Question 3: Supporting new entrants and existing workers</w:t>
      </w:r>
    </w:p>
    <w:p w:rsidR="00000000" w:rsidDel="00000000" w:rsidP="00000000" w:rsidRDefault="00000000" w:rsidRPr="00000000" w14:paraId="000004F8">
      <w:pPr>
        <w:rPr/>
      </w:pPr>
      <w:r w:rsidDel="00000000" w:rsidR="00000000" w:rsidRPr="00000000">
        <w:rPr>
          <w:rtl w:val="0"/>
        </w:rPr>
        <w:t xml:space="preserve">How can TVET systems support both new labour-market entrants and existing workers who need to upskill, reskill or transition between occupations and sectors?</w:t>
      </w:r>
    </w:p>
    <w:p w:rsidR="00000000" w:rsidDel="00000000" w:rsidP="00000000" w:rsidRDefault="00000000" w:rsidRPr="00000000" w14:paraId="000004F9">
      <w:pPr>
        <w:rPr/>
      </w:pPr>
      <w:r w:rsidDel="00000000" w:rsidR="00000000" w:rsidRPr="00000000">
        <w:rPr>
          <w:rtl w:val="0"/>
        </w:rPr>
        <w:t xml:space="preserve">For each learner group, describe what holds them back and what the TVET system should offer.</w:t>
      </w:r>
    </w:p>
    <w:tbl>
      <w:tblPr>
        <w:tblStyle w:val="Table23"/>
        <w:tblW w:w="13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2295"/>
        <w:gridCol w:w="2370"/>
        <w:gridCol w:w="2025"/>
        <w:gridCol w:w="1950"/>
        <w:gridCol w:w="2430"/>
        <w:tblGridChange w:id="0">
          <w:tblGrid>
            <w:gridCol w:w="2925"/>
            <w:gridCol w:w="2295"/>
            <w:gridCol w:w="2370"/>
            <w:gridCol w:w="2025"/>
            <w:gridCol w:w="1950"/>
            <w:gridCol w:w="2430"/>
          </w:tblGrid>
        </w:tblGridChange>
      </w:tblGrid>
      <w:tr>
        <w:trPr>
          <w:cantSplit w:val="0"/>
          <w:tblHeader w:val="1"/>
        </w:trPr>
        <w:tc>
          <w:tcPr>
            <w:shd w:fill="f2f2f2" w:val="clear"/>
          </w:tcPr>
          <w:p w:rsidR="00000000" w:rsidDel="00000000" w:rsidP="00000000" w:rsidRDefault="00000000" w:rsidRPr="00000000" w14:paraId="000004FA">
            <w:pPr>
              <w:rPr/>
            </w:pPr>
            <w:r w:rsidDel="00000000" w:rsidR="00000000" w:rsidRPr="00000000">
              <w:rPr>
                <w:rtl w:val="0"/>
              </w:rPr>
              <w:t xml:space="preserve">Learner group</w:t>
            </w:r>
          </w:p>
        </w:tc>
        <w:tc>
          <w:tcPr>
            <w:shd w:fill="f2f2f2" w:val="clear"/>
          </w:tcPr>
          <w:p w:rsidR="00000000" w:rsidDel="00000000" w:rsidP="00000000" w:rsidRDefault="00000000" w:rsidRPr="00000000" w14:paraId="000004FB">
            <w:pPr>
              <w:rPr/>
            </w:pPr>
            <w:r w:rsidDel="00000000" w:rsidR="00000000" w:rsidRPr="00000000">
              <w:rPr>
                <w:rtl w:val="0"/>
              </w:rPr>
              <w:t xml:space="preserve">Main barriers and needs</w:t>
            </w:r>
          </w:p>
        </w:tc>
        <w:tc>
          <w:tcPr>
            <w:shd w:fill="f2f2f2" w:val="clear"/>
          </w:tcPr>
          <w:p w:rsidR="00000000" w:rsidDel="00000000" w:rsidP="00000000" w:rsidRDefault="00000000" w:rsidRPr="00000000" w14:paraId="000004FC">
            <w:pPr>
              <w:rPr/>
            </w:pPr>
            <w:r w:rsidDel="00000000" w:rsidR="00000000" w:rsidRPr="00000000">
              <w:rPr>
                <w:rtl w:val="0"/>
              </w:rPr>
              <w:t xml:space="preserve">TVET response needed (programs, short courses, work-based learning)</w:t>
            </w:r>
          </w:p>
        </w:tc>
        <w:tc>
          <w:tcPr>
            <w:shd w:fill="f2f2f2" w:val="clear"/>
          </w:tcPr>
          <w:p w:rsidR="00000000" w:rsidDel="00000000" w:rsidP="00000000" w:rsidRDefault="00000000" w:rsidRPr="00000000" w14:paraId="000004FD">
            <w:pPr>
              <w:rPr/>
            </w:pPr>
            <w:r w:rsidDel="00000000" w:rsidR="00000000" w:rsidRPr="00000000">
              <w:rPr>
                <w:rtl w:val="0"/>
              </w:rPr>
              <w:t xml:space="preserve">Delivery mode and access (e.g. flexible, modular, digital, on-the-job)</w:t>
            </w:r>
          </w:p>
        </w:tc>
        <w:tc>
          <w:tcPr>
            <w:shd w:fill="f2f2f2" w:val="clear"/>
          </w:tcPr>
          <w:p w:rsidR="00000000" w:rsidDel="00000000" w:rsidP="00000000" w:rsidRDefault="00000000" w:rsidRPr="00000000" w14:paraId="000004FE">
            <w:pPr>
              <w:rPr/>
            </w:pPr>
            <w:r w:rsidDel="00000000" w:rsidR="00000000" w:rsidRPr="00000000">
              <w:rPr>
                <w:rtl w:val="0"/>
              </w:rPr>
              <w:t xml:space="preserve">Recognition and pathways (credentials, prior learning)</w:t>
            </w:r>
          </w:p>
        </w:tc>
        <w:tc>
          <w:tcPr>
            <w:shd w:fill="f2f2f2" w:val="clear"/>
          </w:tcPr>
          <w:p w:rsidR="00000000" w:rsidDel="00000000" w:rsidP="00000000" w:rsidRDefault="00000000" w:rsidRPr="00000000" w14:paraId="000004FF">
            <w:pPr>
              <w:rPr/>
            </w:pPr>
            <w:r w:rsidDel="00000000" w:rsidR="00000000" w:rsidRPr="00000000">
              <w:rPr>
                <w:rtl w:val="0"/>
              </w:rPr>
              <w:t xml:space="preserve">Key partners</w:t>
            </w:r>
          </w:p>
        </w:tc>
      </w:tr>
      <w:tr>
        <w:trPr>
          <w:cantSplit w:val="0"/>
          <w:tblHeader w:val="0"/>
        </w:trPr>
        <w:tc>
          <w:tcPr/>
          <w:p w:rsidR="00000000" w:rsidDel="00000000" w:rsidP="00000000" w:rsidRDefault="00000000" w:rsidRPr="00000000" w14:paraId="00000500">
            <w:pPr>
              <w:rPr/>
            </w:pPr>
            <w:r w:rsidDel="00000000" w:rsidR="00000000" w:rsidRPr="00000000">
              <w:rPr>
                <w:rtl w:val="0"/>
              </w:rPr>
              <w:t xml:space="preserve">New entrants: school leavers and graduates</w:t>
            </w:r>
          </w:p>
        </w:tc>
        <w:tc>
          <w:tcPr/>
          <w:p w:rsidR="00000000" w:rsidDel="00000000" w:rsidP="00000000" w:rsidRDefault="00000000" w:rsidRPr="00000000" w14:paraId="00000501">
            <w:pPr>
              <w:rPr/>
            </w:pPr>
            <w:r w:rsidDel="00000000" w:rsidR="00000000" w:rsidRPr="00000000">
              <w:rPr>
                <w:rtl w:val="0"/>
              </w:rPr>
            </w:r>
          </w:p>
        </w:tc>
        <w:tc>
          <w:tcPr/>
          <w:p w:rsidR="00000000" w:rsidDel="00000000" w:rsidP="00000000" w:rsidRDefault="00000000" w:rsidRPr="00000000" w14:paraId="00000502">
            <w:pPr>
              <w:rPr/>
            </w:pPr>
            <w:r w:rsidDel="00000000" w:rsidR="00000000" w:rsidRPr="00000000">
              <w:rPr>
                <w:rtl w:val="0"/>
              </w:rPr>
            </w:r>
          </w:p>
        </w:tc>
        <w:tc>
          <w:tcPr/>
          <w:p w:rsidR="00000000" w:rsidDel="00000000" w:rsidP="00000000" w:rsidRDefault="00000000" w:rsidRPr="00000000" w14:paraId="00000503">
            <w:pPr>
              <w:rPr/>
            </w:pPr>
            <w:r w:rsidDel="00000000" w:rsidR="00000000" w:rsidRPr="00000000">
              <w:rPr>
                <w:rtl w:val="0"/>
              </w:rPr>
            </w:r>
          </w:p>
        </w:tc>
        <w:tc>
          <w:tcPr/>
          <w:p w:rsidR="00000000" w:rsidDel="00000000" w:rsidP="00000000" w:rsidRDefault="00000000" w:rsidRPr="00000000" w14:paraId="00000504">
            <w:pPr>
              <w:rPr/>
            </w:pPr>
            <w:r w:rsidDel="00000000" w:rsidR="00000000" w:rsidRPr="00000000">
              <w:rPr>
                <w:rtl w:val="0"/>
              </w:rPr>
            </w:r>
          </w:p>
        </w:tc>
        <w:tc>
          <w:tcPr/>
          <w:p w:rsidR="00000000" w:rsidDel="00000000" w:rsidP="00000000" w:rsidRDefault="00000000" w:rsidRPr="00000000" w14:paraId="00000505">
            <w:pPr>
              <w:rPr/>
            </w:pPr>
            <w:r w:rsidDel="00000000" w:rsidR="00000000" w:rsidRPr="00000000">
              <w:rPr>
                <w:rtl w:val="0"/>
              </w:rPr>
            </w:r>
          </w:p>
        </w:tc>
      </w:tr>
      <w:tr>
        <w:trPr>
          <w:cantSplit w:val="0"/>
          <w:tblHeader w:val="0"/>
        </w:trPr>
        <w:tc>
          <w:tcPr/>
          <w:p w:rsidR="00000000" w:rsidDel="00000000" w:rsidP="00000000" w:rsidRDefault="00000000" w:rsidRPr="00000000" w14:paraId="00000506">
            <w:pPr>
              <w:rPr/>
            </w:pPr>
            <w:r w:rsidDel="00000000" w:rsidR="00000000" w:rsidRPr="00000000">
              <w:rPr>
                <w:rtl w:val="0"/>
              </w:rPr>
              <w:t xml:space="preserve">Workers in green sectors who need to upskill</w:t>
            </w:r>
          </w:p>
        </w:tc>
        <w:tc>
          <w:tcPr/>
          <w:p w:rsidR="00000000" w:rsidDel="00000000" w:rsidP="00000000" w:rsidRDefault="00000000" w:rsidRPr="00000000" w14:paraId="00000507">
            <w:pPr>
              <w:rPr/>
            </w:pPr>
            <w:r w:rsidDel="00000000" w:rsidR="00000000" w:rsidRPr="00000000">
              <w:rPr>
                <w:rtl w:val="0"/>
              </w:rPr>
            </w:r>
          </w:p>
        </w:tc>
        <w:tc>
          <w:tcPr/>
          <w:p w:rsidR="00000000" w:rsidDel="00000000" w:rsidP="00000000" w:rsidRDefault="00000000" w:rsidRPr="00000000" w14:paraId="00000508">
            <w:pPr>
              <w:rPr/>
            </w:pPr>
            <w:r w:rsidDel="00000000" w:rsidR="00000000" w:rsidRPr="00000000">
              <w:rPr>
                <w:rtl w:val="0"/>
              </w:rPr>
            </w:r>
          </w:p>
        </w:tc>
        <w:tc>
          <w:tcPr/>
          <w:p w:rsidR="00000000" w:rsidDel="00000000" w:rsidP="00000000" w:rsidRDefault="00000000" w:rsidRPr="00000000" w14:paraId="00000509">
            <w:pPr>
              <w:rPr/>
            </w:pPr>
            <w:r w:rsidDel="00000000" w:rsidR="00000000" w:rsidRPr="00000000">
              <w:rPr>
                <w:rtl w:val="0"/>
              </w:rPr>
            </w:r>
          </w:p>
        </w:tc>
        <w:tc>
          <w:tcPr/>
          <w:p w:rsidR="00000000" w:rsidDel="00000000" w:rsidP="00000000" w:rsidRDefault="00000000" w:rsidRPr="00000000" w14:paraId="0000050A">
            <w:pPr>
              <w:rPr/>
            </w:pPr>
            <w:r w:rsidDel="00000000" w:rsidR="00000000" w:rsidRPr="00000000">
              <w:rPr>
                <w:rtl w:val="0"/>
              </w:rPr>
            </w:r>
          </w:p>
        </w:tc>
        <w:tc>
          <w:tcPr/>
          <w:p w:rsidR="00000000" w:rsidDel="00000000" w:rsidP="00000000" w:rsidRDefault="00000000" w:rsidRPr="00000000" w14:paraId="0000050B">
            <w:pPr>
              <w:rPr/>
            </w:pPr>
            <w:r w:rsidDel="00000000" w:rsidR="00000000" w:rsidRPr="00000000">
              <w:rPr>
                <w:rtl w:val="0"/>
              </w:rPr>
            </w:r>
          </w:p>
        </w:tc>
      </w:tr>
      <w:tr>
        <w:trPr>
          <w:cantSplit w:val="0"/>
          <w:tblHeader w:val="0"/>
        </w:trPr>
        <w:tc>
          <w:tcPr/>
          <w:p w:rsidR="00000000" w:rsidDel="00000000" w:rsidP="00000000" w:rsidRDefault="00000000" w:rsidRPr="00000000" w14:paraId="0000050C">
            <w:pPr>
              <w:rPr/>
            </w:pPr>
            <w:r w:rsidDel="00000000" w:rsidR="00000000" w:rsidRPr="00000000">
              <w:rPr>
                <w:rtl w:val="0"/>
              </w:rPr>
              <w:t xml:space="preserve">Workers in declining or transitioning sectors who need to reskill</w:t>
            </w:r>
          </w:p>
        </w:tc>
        <w:tc>
          <w:tcPr/>
          <w:p w:rsidR="00000000" w:rsidDel="00000000" w:rsidP="00000000" w:rsidRDefault="00000000" w:rsidRPr="00000000" w14:paraId="0000050D">
            <w:pPr>
              <w:rPr/>
            </w:pPr>
            <w:r w:rsidDel="00000000" w:rsidR="00000000" w:rsidRPr="00000000">
              <w:rPr>
                <w:rtl w:val="0"/>
              </w:rPr>
            </w:r>
          </w:p>
        </w:tc>
        <w:tc>
          <w:tcPr/>
          <w:p w:rsidR="00000000" w:rsidDel="00000000" w:rsidP="00000000" w:rsidRDefault="00000000" w:rsidRPr="00000000" w14:paraId="0000050E">
            <w:pPr>
              <w:rPr/>
            </w:pPr>
            <w:r w:rsidDel="00000000" w:rsidR="00000000" w:rsidRPr="00000000">
              <w:rPr>
                <w:rtl w:val="0"/>
              </w:rPr>
            </w:r>
          </w:p>
        </w:tc>
        <w:tc>
          <w:tcPr/>
          <w:p w:rsidR="00000000" w:rsidDel="00000000" w:rsidP="00000000" w:rsidRDefault="00000000" w:rsidRPr="00000000" w14:paraId="0000050F">
            <w:pPr>
              <w:rPr/>
            </w:pPr>
            <w:r w:rsidDel="00000000" w:rsidR="00000000" w:rsidRPr="00000000">
              <w:rPr>
                <w:rtl w:val="0"/>
              </w:rPr>
            </w:r>
          </w:p>
        </w:tc>
        <w:tc>
          <w:tcPr/>
          <w:p w:rsidR="00000000" w:rsidDel="00000000" w:rsidP="00000000" w:rsidRDefault="00000000" w:rsidRPr="00000000" w14:paraId="00000510">
            <w:pPr>
              <w:rPr/>
            </w:pPr>
            <w:r w:rsidDel="00000000" w:rsidR="00000000" w:rsidRPr="00000000">
              <w:rPr>
                <w:rtl w:val="0"/>
              </w:rPr>
            </w:r>
          </w:p>
        </w:tc>
        <w:tc>
          <w:tcPr/>
          <w:p w:rsidR="00000000" w:rsidDel="00000000" w:rsidP="00000000" w:rsidRDefault="00000000" w:rsidRPr="00000000" w14:paraId="00000511">
            <w:pPr>
              <w:rPr/>
            </w:pPr>
            <w:r w:rsidDel="00000000" w:rsidR="00000000" w:rsidRPr="00000000">
              <w:rPr>
                <w:rtl w:val="0"/>
              </w:rPr>
            </w:r>
          </w:p>
        </w:tc>
      </w:tr>
      <w:tr>
        <w:trPr>
          <w:cantSplit w:val="0"/>
          <w:tblHeader w:val="0"/>
        </w:trPr>
        <w:tc>
          <w:tcPr/>
          <w:p w:rsidR="00000000" w:rsidDel="00000000" w:rsidP="00000000" w:rsidRDefault="00000000" w:rsidRPr="00000000" w14:paraId="00000512">
            <w:pPr>
              <w:rPr/>
            </w:pPr>
            <w:r w:rsidDel="00000000" w:rsidR="00000000" w:rsidRPr="00000000">
              <w:rPr>
                <w:rtl w:val="0"/>
              </w:rPr>
              <w:t xml:space="preserve">Informal-sector workers and micro-enterprises</w:t>
            </w:r>
          </w:p>
        </w:tc>
        <w:tc>
          <w:tcPr/>
          <w:p w:rsidR="00000000" w:rsidDel="00000000" w:rsidP="00000000" w:rsidRDefault="00000000" w:rsidRPr="00000000" w14:paraId="00000513">
            <w:pPr>
              <w:rPr/>
            </w:pPr>
            <w:r w:rsidDel="00000000" w:rsidR="00000000" w:rsidRPr="00000000">
              <w:rPr>
                <w:rtl w:val="0"/>
              </w:rPr>
            </w:r>
          </w:p>
        </w:tc>
        <w:tc>
          <w:tcPr/>
          <w:p w:rsidR="00000000" w:rsidDel="00000000" w:rsidP="00000000" w:rsidRDefault="00000000" w:rsidRPr="00000000" w14:paraId="00000514">
            <w:pPr>
              <w:rPr/>
            </w:pPr>
            <w:r w:rsidDel="00000000" w:rsidR="00000000" w:rsidRPr="00000000">
              <w:rPr>
                <w:rtl w:val="0"/>
              </w:rPr>
            </w:r>
          </w:p>
        </w:tc>
        <w:tc>
          <w:tcPr/>
          <w:p w:rsidR="00000000" w:rsidDel="00000000" w:rsidP="00000000" w:rsidRDefault="00000000" w:rsidRPr="00000000" w14:paraId="00000515">
            <w:pPr>
              <w:rPr/>
            </w:pPr>
            <w:r w:rsidDel="00000000" w:rsidR="00000000" w:rsidRPr="00000000">
              <w:rPr>
                <w:rtl w:val="0"/>
              </w:rPr>
            </w:r>
          </w:p>
        </w:tc>
        <w:tc>
          <w:tcPr/>
          <w:p w:rsidR="00000000" w:rsidDel="00000000" w:rsidP="00000000" w:rsidRDefault="00000000" w:rsidRPr="00000000" w14:paraId="00000516">
            <w:pPr>
              <w:rPr/>
            </w:pPr>
            <w:r w:rsidDel="00000000" w:rsidR="00000000" w:rsidRPr="00000000">
              <w:rPr>
                <w:rtl w:val="0"/>
              </w:rPr>
            </w:r>
          </w:p>
        </w:tc>
        <w:tc>
          <w:tcPr/>
          <w:p w:rsidR="00000000" w:rsidDel="00000000" w:rsidP="00000000" w:rsidRDefault="00000000" w:rsidRPr="00000000" w14:paraId="00000517">
            <w:pPr>
              <w:rPr/>
            </w:pPr>
            <w:r w:rsidDel="00000000" w:rsidR="00000000" w:rsidRPr="00000000">
              <w:rPr>
                <w:rtl w:val="0"/>
              </w:rPr>
            </w:r>
          </w:p>
        </w:tc>
      </w:tr>
      <w:tr>
        <w:trPr>
          <w:cantSplit w:val="0"/>
          <w:tblHeader w:val="0"/>
        </w:trPr>
        <w:tc>
          <w:tcPr/>
          <w:p w:rsidR="00000000" w:rsidDel="00000000" w:rsidP="00000000" w:rsidRDefault="00000000" w:rsidRPr="00000000" w14:paraId="00000518">
            <w:pPr>
              <w:rPr/>
            </w:pPr>
            <w:r w:rsidDel="00000000" w:rsidR="00000000" w:rsidRPr="00000000">
              <w:rPr>
                <w:rtl w:val="0"/>
              </w:rPr>
              <w:t xml:space="preserve">Women and under-represented groups</w:t>
            </w:r>
          </w:p>
        </w:tc>
        <w:tc>
          <w:tcPr/>
          <w:p w:rsidR="00000000" w:rsidDel="00000000" w:rsidP="00000000" w:rsidRDefault="00000000" w:rsidRPr="00000000" w14:paraId="00000519">
            <w:pPr>
              <w:rPr/>
            </w:pPr>
            <w:r w:rsidDel="00000000" w:rsidR="00000000" w:rsidRPr="00000000">
              <w:rPr>
                <w:rtl w:val="0"/>
              </w:rPr>
            </w:r>
          </w:p>
        </w:tc>
        <w:tc>
          <w:tcPr/>
          <w:p w:rsidR="00000000" w:rsidDel="00000000" w:rsidP="00000000" w:rsidRDefault="00000000" w:rsidRPr="00000000" w14:paraId="0000051A">
            <w:pPr>
              <w:rPr/>
            </w:pPr>
            <w:r w:rsidDel="00000000" w:rsidR="00000000" w:rsidRPr="00000000">
              <w:rPr>
                <w:rtl w:val="0"/>
              </w:rPr>
            </w:r>
          </w:p>
        </w:tc>
        <w:tc>
          <w:tcPr/>
          <w:p w:rsidR="00000000" w:rsidDel="00000000" w:rsidP="00000000" w:rsidRDefault="00000000" w:rsidRPr="00000000" w14:paraId="0000051B">
            <w:pPr>
              <w:rPr/>
            </w:pPr>
            <w:r w:rsidDel="00000000" w:rsidR="00000000" w:rsidRPr="00000000">
              <w:rPr>
                <w:rtl w:val="0"/>
              </w:rPr>
            </w:r>
          </w:p>
        </w:tc>
        <w:tc>
          <w:tcPr/>
          <w:p w:rsidR="00000000" w:rsidDel="00000000" w:rsidP="00000000" w:rsidRDefault="00000000" w:rsidRPr="00000000" w14:paraId="0000051C">
            <w:pPr>
              <w:rPr/>
            </w:pPr>
            <w:r w:rsidDel="00000000" w:rsidR="00000000" w:rsidRPr="00000000">
              <w:rPr>
                <w:rtl w:val="0"/>
              </w:rPr>
            </w:r>
          </w:p>
        </w:tc>
        <w:tc>
          <w:tcPr/>
          <w:p w:rsidR="00000000" w:rsidDel="00000000" w:rsidP="00000000" w:rsidRDefault="00000000" w:rsidRPr="00000000" w14:paraId="0000051D">
            <w:pPr>
              <w:rPr/>
            </w:pPr>
            <w:r w:rsidDel="00000000" w:rsidR="00000000" w:rsidRPr="00000000">
              <w:rPr>
                <w:rtl w:val="0"/>
              </w:rPr>
            </w:r>
          </w:p>
        </w:tc>
      </w:tr>
      <w:tr>
        <w:trPr>
          <w:cantSplit w:val="0"/>
          <w:tblHeader w:val="0"/>
        </w:trPr>
        <w:tc>
          <w:tcPr/>
          <w:p w:rsidR="00000000" w:rsidDel="00000000" w:rsidP="00000000" w:rsidRDefault="00000000" w:rsidRPr="00000000" w14:paraId="0000051E">
            <w:pPr>
              <w:rPr/>
            </w:pPr>
            <w:r w:rsidDel="00000000" w:rsidR="00000000" w:rsidRPr="00000000">
              <w:rPr>
                <w:rtl w:val="0"/>
              </w:rPr>
              <w:t xml:space="preserve">Mid-career and older workers</w:t>
            </w:r>
          </w:p>
        </w:tc>
        <w:tc>
          <w:tcPr/>
          <w:p w:rsidR="00000000" w:rsidDel="00000000" w:rsidP="00000000" w:rsidRDefault="00000000" w:rsidRPr="00000000" w14:paraId="0000051F">
            <w:pPr>
              <w:rPr/>
            </w:pPr>
            <w:r w:rsidDel="00000000" w:rsidR="00000000" w:rsidRPr="00000000">
              <w:rPr>
                <w:rtl w:val="0"/>
              </w:rPr>
            </w:r>
          </w:p>
        </w:tc>
        <w:tc>
          <w:tcPr/>
          <w:p w:rsidR="00000000" w:rsidDel="00000000" w:rsidP="00000000" w:rsidRDefault="00000000" w:rsidRPr="00000000" w14:paraId="00000520">
            <w:pPr>
              <w:rPr/>
            </w:pPr>
            <w:r w:rsidDel="00000000" w:rsidR="00000000" w:rsidRPr="00000000">
              <w:rPr>
                <w:rtl w:val="0"/>
              </w:rPr>
            </w:r>
          </w:p>
        </w:tc>
        <w:tc>
          <w:tcPr/>
          <w:p w:rsidR="00000000" w:rsidDel="00000000" w:rsidP="00000000" w:rsidRDefault="00000000" w:rsidRPr="00000000" w14:paraId="00000521">
            <w:pPr>
              <w:rPr/>
            </w:pPr>
            <w:r w:rsidDel="00000000" w:rsidR="00000000" w:rsidRPr="00000000">
              <w:rPr>
                <w:rtl w:val="0"/>
              </w:rPr>
            </w:r>
          </w:p>
        </w:tc>
        <w:tc>
          <w:tcPr/>
          <w:p w:rsidR="00000000" w:rsidDel="00000000" w:rsidP="00000000" w:rsidRDefault="00000000" w:rsidRPr="00000000" w14:paraId="00000522">
            <w:pPr>
              <w:rPr/>
            </w:pPr>
            <w:r w:rsidDel="00000000" w:rsidR="00000000" w:rsidRPr="00000000">
              <w:rPr>
                <w:rtl w:val="0"/>
              </w:rPr>
            </w:r>
          </w:p>
        </w:tc>
        <w:tc>
          <w:tcPr/>
          <w:p w:rsidR="00000000" w:rsidDel="00000000" w:rsidP="00000000" w:rsidRDefault="00000000" w:rsidRPr="00000000" w14:paraId="00000523">
            <w:pPr>
              <w:rPr/>
            </w:pPr>
            <w:r w:rsidDel="00000000" w:rsidR="00000000" w:rsidRPr="00000000">
              <w:rPr>
                <w:rtl w:val="0"/>
              </w:rPr>
            </w:r>
          </w:p>
        </w:tc>
      </w:tr>
      <w:tr>
        <w:trPr>
          <w:cantSplit w:val="0"/>
          <w:tblHeader w:val="0"/>
        </w:trPr>
        <w:tc>
          <w:tcPr/>
          <w:p w:rsidR="00000000" w:rsidDel="00000000" w:rsidP="00000000" w:rsidRDefault="00000000" w:rsidRPr="00000000" w14:paraId="00000524">
            <w:pPr>
              <w:rPr/>
            </w:pPr>
            <w:r w:rsidDel="00000000" w:rsidR="00000000" w:rsidRPr="00000000">
              <w:rPr>
                <w:rtl w:val="0"/>
              </w:rPr>
              <w:t xml:space="preserve">Other (please specify)</w:t>
            </w:r>
          </w:p>
        </w:tc>
        <w:tc>
          <w:tcPr/>
          <w:p w:rsidR="00000000" w:rsidDel="00000000" w:rsidP="00000000" w:rsidRDefault="00000000" w:rsidRPr="00000000" w14:paraId="00000525">
            <w:pPr>
              <w:rPr/>
            </w:pPr>
            <w:r w:rsidDel="00000000" w:rsidR="00000000" w:rsidRPr="00000000">
              <w:rPr>
                <w:rtl w:val="0"/>
              </w:rPr>
            </w:r>
          </w:p>
        </w:tc>
        <w:tc>
          <w:tcPr/>
          <w:p w:rsidR="00000000" w:rsidDel="00000000" w:rsidP="00000000" w:rsidRDefault="00000000" w:rsidRPr="00000000" w14:paraId="00000526">
            <w:pPr>
              <w:rPr/>
            </w:pPr>
            <w:r w:rsidDel="00000000" w:rsidR="00000000" w:rsidRPr="00000000">
              <w:rPr>
                <w:rtl w:val="0"/>
              </w:rPr>
            </w:r>
          </w:p>
        </w:tc>
        <w:tc>
          <w:tcPr/>
          <w:p w:rsidR="00000000" w:rsidDel="00000000" w:rsidP="00000000" w:rsidRDefault="00000000" w:rsidRPr="00000000" w14:paraId="00000527">
            <w:pPr>
              <w:rPr/>
            </w:pPr>
            <w:r w:rsidDel="00000000" w:rsidR="00000000" w:rsidRPr="00000000">
              <w:rPr>
                <w:rtl w:val="0"/>
              </w:rPr>
            </w:r>
          </w:p>
        </w:tc>
        <w:tc>
          <w:tcPr/>
          <w:p w:rsidR="00000000" w:rsidDel="00000000" w:rsidP="00000000" w:rsidRDefault="00000000" w:rsidRPr="00000000" w14:paraId="00000528">
            <w:pPr>
              <w:rPr/>
            </w:pPr>
            <w:r w:rsidDel="00000000" w:rsidR="00000000" w:rsidRPr="00000000">
              <w:rPr>
                <w:rtl w:val="0"/>
              </w:rPr>
            </w:r>
          </w:p>
        </w:tc>
        <w:tc>
          <w:tcPr/>
          <w:p w:rsidR="00000000" w:rsidDel="00000000" w:rsidP="00000000" w:rsidRDefault="00000000" w:rsidRPr="00000000" w14:paraId="00000529">
            <w:pPr>
              <w:rPr/>
            </w:pPr>
            <w:r w:rsidDel="00000000" w:rsidR="00000000" w:rsidRPr="00000000">
              <w:rPr>
                <w:rtl w:val="0"/>
              </w:rPr>
            </w:r>
          </w:p>
        </w:tc>
      </w:tr>
    </w:tbl>
    <w:p w:rsidR="00000000" w:rsidDel="00000000" w:rsidP="00000000" w:rsidRDefault="00000000" w:rsidRPr="00000000" w14:paraId="0000052A">
      <w:pPr>
        <w:rPr/>
      </w:pPr>
      <w:r w:rsidDel="00000000" w:rsidR="00000000" w:rsidRPr="00000000">
        <w:rPr>
          <w:rtl w:val="0"/>
        </w:rPr>
        <w:t xml:space="preserve">One practical measure that would serve both new entrants and existing workers: ______</w:t>
      </w:r>
    </w:p>
    <w:p w:rsidR="00000000" w:rsidDel="00000000" w:rsidP="00000000" w:rsidRDefault="00000000" w:rsidRPr="00000000" w14:paraId="0000052B">
      <w:pPr>
        <w:pStyle w:val="Heading2"/>
        <w:rPr/>
      </w:pPr>
      <w:bookmarkStart w:colFirst="0" w:colLast="0" w:name="_ghbf1i3zi7t0" w:id="4"/>
      <w:bookmarkEnd w:id="4"/>
      <w:r w:rsidDel="00000000" w:rsidR="00000000" w:rsidRPr="00000000">
        <w:rPr>
          <w:rtl w:val="0"/>
        </w:rPr>
        <w:t xml:space="preserve">Question 4: Regional cooperation</w:t>
      </w:r>
    </w:p>
    <w:p w:rsidR="00000000" w:rsidDel="00000000" w:rsidP="00000000" w:rsidRDefault="00000000" w:rsidRPr="00000000" w14:paraId="0000052C">
      <w:pPr>
        <w:rPr/>
      </w:pPr>
      <w:r w:rsidDel="00000000" w:rsidR="00000000" w:rsidRPr="00000000">
        <w:rPr>
          <w:rtl w:val="0"/>
        </w:rPr>
        <w:t xml:space="preserve">Which areas of regional cooperation (such as common tools and standards, teacher and trainer development, institutional partnerships, peer learning and shared resources) would add the greatest value in accelerating Green TVET and implementing the ASEAN Framework and Action Plan?</w:t>
      </w:r>
    </w:p>
    <w:p w:rsidR="00000000" w:rsidDel="00000000" w:rsidP="00000000" w:rsidRDefault="00000000" w:rsidRPr="00000000" w14:paraId="0000052D">
      <w:pPr>
        <w:rPr/>
      </w:pPr>
      <w:r w:rsidDel="00000000" w:rsidR="00000000" w:rsidRPr="00000000">
        <w:rPr>
          <w:rtl w:val="0"/>
        </w:rPr>
        <w:t xml:space="preserve">For each area, propose a concrete action, rate its added value and feasibility (High / Medium / Low), and link it to the ASEAN Framework and Action Plan.</w:t>
      </w:r>
    </w:p>
    <w:tbl>
      <w:tblPr>
        <w:tblStyle w:val="Table24"/>
        <w:tblW w:w="14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2565"/>
        <w:gridCol w:w="1320"/>
        <w:gridCol w:w="1395"/>
        <w:gridCol w:w="3015"/>
        <w:gridCol w:w="2640"/>
        <w:tblGridChange w:id="0">
          <w:tblGrid>
            <w:gridCol w:w="3135"/>
            <w:gridCol w:w="2565"/>
            <w:gridCol w:w="1320"/>
            <w:gridCol w:w="1395"/>
            <w:gridCol w:w="3015"/>
            <w:gridCol w:w="2640"/>
          </w:tblGrid>
        </w:tblGridChange>
      </w:tblGrid>
      <w:tr>
        <w:trPr>
          <w:cantSplit w:val="0"/>
          <w:tblHeader w:val="1"/>
        </w:trPr>
        <w:tc>
          <w:tcPr>
            <w:shd w:fill="f2f2f2" w:val="clear"/>
          </w:tcPr>
          <w:p w:rsidR="00000000" w:rsidDel="00000000" w:rsidP="00000000" w:rsidRDefault="00000000" w:rsidRPr="00000000" w14:paraId="0000052E">
            <w:pPr>
              <w:rPr/>
            </w:pPr>
            <w:r w:rsidDel="00000000" w:rsidR="00000000" w:rsidRPr="00000000">
              <w:rPr>
                <w:rtl w:val="0"/>
              </w:rPr>
              <w:t xml:space="preserve">Cooperation area</w:t>
            </w:r>
          </w:p>
        </w:tc>
        <w:tc>
          <w:tcPr>
            <w:shd w:fill="f2f2f2" w:val="clear"/>
          </w:tcPr>
          <w:p w:rsidR="00000000" w:rsidDel="00000000" w:rsidP="00000000" w:rsidRDefault="00000000" w:rsidRPr="00000000" w14:paraId="0000052F">
            <w:pPr>
              <w:rPr/>
            </w:pPr>
            <w:r w:rsidDel="00000000" w:rsidR="00000000" w:rsidRPr="00000000">
              <w:rPr>
                <w:rtl w:val="0"/>
              </w:rPr>
              <w:t xml:space="preserve">Proposed regional action</w:t>
            </w:r>
          </w:p>
        </w:tc>
        <w:tc>
          <w:tcPr>
            <w:shd w:fill="f2f2f2" w:val="clear"/>
          </w:tcPr>
          <w:p w:rsidR="00000000" w:rsidDel="00000000" w:rsidP="00000000" w:rsidRDefault="00000000" w:rsidRPr="00000000" w14:paraId="00000530">
            <w:pPr>
              <w:rPr/>
            </w:pPr>
            <w:r w:rsidDel="00000000" w:rsidR="00000000" w:rsidRPr="00000000">
              <w:rPr>
                <w:rtl w:val="0"/>
              </w:rPr>
              <w:t xml:space="preserve">Added value (H / M / L)</w:t>
            </w:r>
          </w:p>
        </w:tc>
        <w:tc>
          <w:tcPr>
            <w:shd w:fill="f2f2f2" w:val="clear"/>
          </w:tcPr>
          <w:p w:rsidR="00000000" w:rsidDel="00000000" w:rsidP="00000000" w:rsidRDefault="00000000" w:rsidRPr="00000000" w14:paraId="00000531">
            <w:pPr>
              <w:rPr/>
            </w:pPr>
            <w:r w:rsidDel="00000000" w:rsidR="00000000" w:rsidRPr="00000000">
              <w:rPr>
                <w:rtl w:val="0"/>
              </w:rPr>
              <w:t xml:space="preserve">Feasibility (H / M / L)</w:t>
            </w:r>
          </w:p>
        </w:tc>
        <w:tc>
          <w:tcPr>
            <w:shd w:fill="f2f2f2" w:val="clear"/>
          </w:tcPr>
          <w:p w:rsidR="00000000" w:rsidDel="00000000" w:rsidP="00000000" w:rsidRDefault="00000000" w:rsidRPr="00000000" w14:paraId="00000532">
            <w:pPr>
              <w:rPr/>
            </w:pPr>
            <w:r w:rsidDel="00000000" w:rsidR="00000000" w:rsidRPr="00000000">
              <w:rPr>
                <w:rtl w:val="0"/>
              </w:rPr>
              <w:t xml:space="preserve">Who leads and who participates</w:t>
            </w:r>
          </w:p>
        </w:tc>
        <w:tc>
          <w:tcPr>
            <w:shd w:fill="f2f2f2" w:val="clear"/>
          </w:tcPr>
          <w:p w:rsidR="00000000" w:rsidDel="00000000" w:rsidP="00000000" w:rsidRDefault="00000000" w:rsidRPr="00000000" w14:paraId="00000533">
            <w:pPr>
              <w:rPr/>
            </w:pPr>
            <w:r w:rsidDel="00000000" w:rsidR="00000000" w:rsidRPr="00000000">
              <w:rPr>
                <w:rtl w:val="0"/>
              </w:rPr>
              <w:t xml:space="preserve">Link to ASEAN Framework and Action Plan</w:t>
            </w:r>
          </w:p>
        </w:tc>
      </w:tr>
      <w:tr>
        <w:trPr>
          <w:cantSplit w:val="0"/>
          <w:tblHeader w:val="0"/>
        </w:trPr>
        <w:tc>
          <w:tcPr/>
          <w:p w:rsidR="00000000" w:rsidDel="00000000" w:rsidP="00000000" w:rsidRDefault="00000000" w:rsidRPr="00000000" w14:paraId="00000534">
            <w:pPr>
              <w:rPr/>
            </w:pPr>
            <w:r w:rsidDel="00000000" w:rsidR="00000000" w:rsidRPr="00000000">
              <w:rPr>
                <w:rtl w:val="0"/>
              </w:rPr>
              <w:t xml:space="preserve">Common tools and standards (e.g. competency standards, assessment tools)</w:t>
            </w:r>
          </w:p>
        </w:tc>
        <w:tc>
          <w:tcPr/>
          <w:p w:rsidR="00000000" w:rsidDel="00000000" w:rsidP="00000000" w:rsidRDefault="00000000" w:rsidRPr="00000000" w14:paraId="00000535">
            <w:pPr>
              <w:rPr/>
            </w:pPr>
            <w:r w:rsidDel="00000000" w:rsidR="00000000" w:rsidRPr="00000000">
              <w:rPr>
                <w:rtl w:val="0"/>
              </w:rPr>
            </w:r>
          </w:p>
        </w:tc>
        <w:tc>
          <w:tcPr/>
          <w:p w:rsidR="00000000" w:rsidDel="00000000" w:rsidP="00000000" w:rsidRDefault="00000000" w:rsidRPr="00000000" w14:paraId="00000536">
            <w:pPr>
              <w:rPr/>
            </w:pPr>
            <w:r w:rsidDel="00000000" w:rsidR="00000000" w:rsidRPr="00000000">
              <w:rPr>
                <w:rtl w:val="0"/>
              </w:rPr>
            </w:r>
          </w:p>
        </w:tc>
        <w:tc>
          <w:tcPr/>
          <w:p w:rsidR="00000000" w:rsidDel="00000000" w:rsidP="00000000" w:rsidRDefault="00000000" w:rsidRPr="00000000" w14:paraId="00000537">
            <w:pPr>
              <w:rPr/>
            </w:pPr>
            <w:r w:rsidDel="00000000" w:rsidR="00000000" w:rsidRPr="00000000">
              <w:rPr>
                <w:rtl w:val="0"/>
              </w:rPr>
            </w:r>
          </w:p>
        </w:tc>
        <w:tc>
          <w:tcPr/>
          <w:p w:rsidR="00000000" w:rsidDel="00000000" w:rsidP="00000000" w:rsidRDefault="00000000" w:rsidRPr="00000000" w14:paraId="00000538">
            <w:pPr>
              <w:rPr/>
            </w:pPr>
            <w:r w:rsidDel="00000000" w:rsidR="00000000" w:rsidRPr="00000000">
              <w:rPr>
                <w:rtl w:val="0"/>
              </w:rPr>
            </w:r>
          </w:p>
        </w:tc>
        <w:tc>
          <w:tcPr/>
          <w:p w:rsidR="00000000" w:rsidDel="00000000" w:rsidP="00000000" w:rsidRDefault="00000000" w:rsidRPr="00000000" w14:paraId="00000539">
            <w:pPr>
              <w:rPr/>
            </w:pPr>
            <w:r w:rsidDel="00000000" w:rsidR="00000000" w:rsidRPr="00000000">
              <w:rPr>
                <w:rtl w:val="0"/>
              </w:rPr>
            </w:r>
          </w:p>
        </w:tc>
      </w:tr>
      <w:tr>
        <w:trPr>
          <w:cantSplit w:val="0"/>
          <w:tblHeader w:val="0"/>
        </w:trPr>
        <w:tc>
          <w:tcPr/>
          <w:p w:rsidR="00000000" w:rsidDel="00000000" w:rsidP="00000000" w:rsidRDefault="00000000" w:rsidRPr="00000000" w14:paraId="0000053A">
            <w:pPr>
              <w:rPr/>
            </w:pPr>
            <w:r w:rsidDel="00000000" w:rsidR="00000000" w:rsidRPr="00000000">
              <w:rPr>
                <w:rtl w:val="0"/>
              </w:rPr>
              <w:t xml:space="preserve">Teacher and trainer development</w:t>
            </w:r>
          </w:p>
        </w:tc>
        <w:tc>
          <w:tcPr/>
          <w:p w:rsidR="00000000" w:rsidDel="00000000" w:rsidP="00000000" w:rsidRDefault="00000000" w:rsidRPr="00000000" w14:paraId="0000053B">
            <w:pPr>
              <w:rPr/>
            </w:pPr>
            <w:r w:rsidDel="00000000" w:rsidR="00000000" w:rsidRPr="00000000">
              <w:rPr>
                <w:rtl w:val="0"/>
              </w:rPr>
            </w:r>
          </w:p>
        </w:tc>
        <w:tc>
          <w:tcPr/>
          <w:p w:rsidR="00000000" w:rsidDel="00000000" w:rsidP="00000000" w:rsidRDefault="00000000" w:rsidRPr="00000000" w14:paraId="0000053C">
            <w:pPr>
              <w:rPr/>
            </w:pPr>
            <w:r w:rsidDel="00000000" w:rsidR="00000000" w:rsidRPr="00000000">
              <w:rPr>
                <w:rtl w:val="0"/>
              </w:rPr>
            </w:r>
          </w:p>
        </w:tc>
        <w:tc>
          <w:tcPr/>
          <w:p w:rsidR="00000000" w:rsidDel="00000000" w:rsidP="00000000" w:rsidRDefault="00000000" w:rsidRPr="00000000" w14:paraId="0000053D">
            <w:pPr>
              <w:rPr/>
            </w:pPr>
            <w:r w:rsidDel="00000000" w:rsidR="00000000" w:rsidRPr="00000000">
              <w:rPr>
                <w:rtl w:val="0"/>
              </w:rPr>
            </w:r>
          </w:p>
        </w:tc>
        <w:tc>
          <w:tcPr/>
          <w:p w:rsidR="00000000" w:rsidDel="00000000" w:rsidP="00000000" w:rsidRDefault="00000000" w:rsidRPr="00000000" w14:paraId="0000053E">
            <w:pPr>
              <w:rPr/>
            </w:pPr>
            <w:r w:rsidDel="00000000" w:rsidR="00000000" w:rsidRPr="00000000">
              <w:rPr>
                <w:rtl w:val="0"/>
              </w:rPr>
            </w:r>
          </w:p>
        </w:tc>
        <w:tc>
          <w:tcPr/>
          <w:p w:rsidR="00000000" w:rsidDel="00000000" w:rsidP="00000000" w:rsidRDefault="00000000" w:rsidRPr="00000000" w14:paraId="0000053F">
            <w:pPr>
              <w:rPr/>
            </w:pPr>
            <w:r w:rsidDel="00000000" w:rsidR="00000000" w:rsidRPr="00000000">
              <w:rPr>
                <w:rtl w:val="0"/>
              </w:rPr>
            </w:r>
          </w:p>
        </w:tc>
      </w:tr>
      <w:tr>
        <w:trPr>
          <w:cantSplit w:val="0"/>
          <w:tblHeader w:val="0"/>
        </w:trPr>
        <w:tc>
          <w:tcPr/>
          <w:p w:rsidR="00000000" w:rsidDel="00000000" w:rsidP="00000000" w:rsidRDefault="00000000" w:rsidRPr="00000000" w14:paraId="00000540">
            <w:pPr>
              <w:rPr/>
            </w:pPr>
            <w:r w:rsidDel="00000000" w:rsidR="00000000" w:rsidRPr="00000000">
              <w:rPr>
                <w:rtl w:val="0"/>
              </w:rPr>
              <w:t xml:space="preserve">Institutional partnerships (TVET institutions, industry, agencies)</w:t>
            </w:r>
          </w:p>
        </w:tc>
        <w:tc>
          <w:tcPr/>
          <w:p w:rsidR="00000000" w:rsidDel="00000000" w:rsidP="00000000" w:rsidRDefault="00000000" w:rsidRPr="00000000" w14:paraId="00000541">
            <w:pPr>
              <w:rPr/>
            </w:pPr>
            <w:r w:rsidDel="00000000" w:rsidR="00000000" w:rsidRPr="00000000">
              <w:rPr>
                <w:rtl w:val="0"/>
              </w:rPr>
            </w:r>
          </w:p>
        </w:tc>
        <w:tc>
          <w:tcPr/>
          <w:p w:rsidR="00000000" w:rsidDel="00000000" w:rsidP="00000000" w:rsidRDefault="00000000" w:rsidRPr="00000000" w14:paraId="00000542">
            <w:pPr>
              <w:rPr/>
            </w:pPr>
            <w:r w:rsidDel="00000000" w:rsidR="00000000" w:rsidRPr="00000000">
              <w:rPr>
                <w:rtl w:val="0"/>
              </w:rPr>
            </w:r>
          </w:p>
        </w:tc>
        <w:tc>
          <w:tcPr/>
          <w:p w:rsidR="00000000" w:rsidDel="00000000" w:rsidP="00000000" w:rsidRDefault="00000000" w:rsidRPr="00000000" w14:paraId="00000543">
            <w:pPr>
              <w:rPr/>
            </w:pPr>
            <w:r w:rsidDel="00000000" w:rsidR="00000000" w:rsidRPr="00000000">
              <w:rPr>
                <w:rtl w:val="0"/>
              </w:rPr>
            </w:r>
          </w:p>
        </w:tc>
        <w:tc>
          <w:tcPr/>
          <w:p w:rsidR="00000000" w:rsidDel="00000000" w:rsidP="00000000" w:rsidRDefault="00000000" w:rsidRPr="00000000" w14:paraId="00000544">
            <w:pPr>
              <w:rPr/>
            </w:pPr>
            <w:r w:rsidDel="00000000" w:rsidR="00000000" w:rsidRPr="00000000">
              <w:rPr>
                <w:rtl w:val="0"/>
              </w:rPr>
            </w:r>
          </w:p>
        </w:tc>
        <w:tc>
          <w:tcPr/>
          <w:p w:rsidR="00000000" w:rsidDel="00000000" w:rsidP="00000000" w:rsidRDefault="00000000" w:rsidRPr="00000000" w14:paraId="00000545">
            <w:pPr>
              <w:rPr/>
            </w:pPr>
            <w:r w:rsidDel="00000000" w:rsidR="00000000" w:rsidRPr="00000000">
              <w:rPr>
                <w:rtl w:val="0"/>
              </w:rPr>
            </w:r>
          </w:p>
        </w:tc>
      </w:tr>
      <w:tr>
        <w:trPr>
          <w:cantSplit w:val="0"/>
          <w:tblHeader w:val="0"/>
        </w:trPr>
        <w:tc>
          <w:tcPr/>
          <w:p w:rsidR="00000000" w:rsidDel="00000000" w:rsidP="00000000" w:rsidRDefault="00000000" w:rsidRPr="00000000" w14:paraId="00000546">
            <w:pPr>
              <w:rPr/>
            </w:pPr>
            <w:r w:rsidDel="00000000" w:rsidR="00000000" w:rsidRPr="00000000">
              <w:rPr>
                <w:rtl w:val="0"/>
              </w:rPr>
              <w:t xml:space="preserve">Peer learning and exchange</w:t>
            </w:r>
          </w:p>
        </w:tc>
        <w:tc>
          <w:tcPr/>
          <w:p w:rsidR="00000000" w:rsidDel="00000000" w:rsidP="00000000" w:rsidRDefault="00000000" w:rsidRPr="00000000" w14:paraId="00000547">
            <w:pPr>
              <w:rPr/>
            </w:pPr>
            <w:r w:rsidDel="00000000" w:rsidR="00000000" w:rsidRPr="00000000">
              <w:rPr>
                <w:rtl w:val="0"/>
              </w:rPr>
            </w:r>
          </w:p>
        </w:tc>
        <w:tc>
          <w:tcPr/>
          <w:p w:rsidR="00000000" w:rsidDel="00000000" w:rsidP="00000000" w:rsidRDefault="00000000" w:rsidRPr="00000000" w14:paraId="00000548">
            <w:pPr>
              <w:rPr/>
            </w:pPr>
            <w:r w:rsidDel="00000000" w:rsidR="00000000" w:rsidRPr="00000000">
              <w:rPr>
                <w:rtl w:val="0"/>
              </w:rPr>
            </w:r>
          </w:p>
        </w:tc>
        <w:tc>
          <w:tcPr/>
          <w:p w:rsidR="00000000" w:rsidDel="00000000" w:rsidP="00000000" w:rsidRDefault="00000000" w:rsidRPr="00000000" w14:paraId="00000549">
            <w:pPr>
              <w:rPr/>
            </w:pPr>
            <w:r w:rsidDel="00000000" w:rsidR="00000000" w:rsidRPr="00000000">
              <w:rPr>
                <w:rtl w:val="0"/>
              </w:rPr>
            </w:r>
          </w:p>
        </w:tc>
        <w:tc>
          <w:tcPr/>
          <w:p w:rsidR="00000000" w:rsidDel="00000000" w:rsidP="00000000" w:rsidRDefault="00000000" w:rsidRPr="00000000" w14:paraId="0000054A">
            <w:pPr>
              <w:rPr/>
            </w:pPr>
            <w:r w:rsidDel="00000000" w:rsidR="00000000" w:rsidRPr="00000000">
              <w:rPr>
                <w:rtl w:val="0"/>
              </w:rPr>
            </w:r>
          </w:p>
        </w:tc>
        <w:tc>
          <w:tcPr/>
          <w:p w:rsidR="00000000" w:rsidDel="00000000" w:rsidP="00000000" w:rsidRDefault="00000000" w:rsidRPr="00000000" w14:paraId="0000054B">
            <w:pPr>
              <w:rPr/>
            </w:pPr>
            <w:r w:rsidDel="00000000" w:rsidR="00000000" w:rsidRPr="00000000">
              <w:rPr>
                <w:rtl w:val="0"/>
              </w:rPr>
            </w:r>
          </w:p>
        </w:tc>
      </w:tr>
      <w:tr>
        <w:trPr>
          <w:cantSplit w:val="0"/>
          <w:tblHeader w:val="0"/>
        </w:trPr>
        <w:tc>
          <w:tcPr/>
          <w:p w:rsidR="00000000" w:rsidDel="00000000" w:rsidP="00000000" w:rsidRDefault="00000000" w:rsidRPr="00000000" w14:paraId="0000054C">
            <w:pPr>
              <w:rPr/>
            </w:pPr>
            <w:r w:rsidDel="00000000" w:rsidR="00000000" w:rsidRPr="00000000">
              <w:rPr>
                <w:rtl w:val="0"/>
              </w:rPr>
              <w:t xml:space="preserve">Shared resources (open materials, data, digital platforms)</w:t>
            </w:r>
          </w:p>
        </w:tc>
        <w:tc>
          <w:tcPr/>
          <w:p w:rsidR="00000000" w:rsidDel="00000000" w:rsidP="00000000" w:rsidRDefault="00000000" w:rsidRPr="00000000" w14:paraId="0000054D">
            <w:pPr>
              <w:rPr/>
            </w:pPr>
            <w:r w:rsidDel="00000000" w:rsidR="00000000" w:rsidRPr="00000000">
              <w:rPr>
                <w:rtl w:val="0"/>
              </w:rPr>
            </w:r>
          </w:p>
        </w:tc>
        <w:tc>
          <w:tcPr/>
          <w:p w:rsidR="00000000" w:rsidDel="00000000" w:rsidP="00000000" w:rsidRDefault="00000000" w:rsidRPr="00000000" w14:paraId="0000054E">
            <w:pPr>
              <w:rPr/>
            </w:pPr>
            <w:r w:rsidDel="00000000" w:rsidR="00000000" w:rsidRPr="00000000">
              <w:rPr>
                <w:rtl w:val="0"/>
              </w:rPr>
            </w:r>
          </w:p>
        </w:tc>
        <w:tc>
          <w:tcPr/>
          <w:p w:rsidR="00000000" w:rsidDel="00000000" w:rsidP="00000000" w:rsidRDefault="00000000" w:rsidRPr="00000000" w14:paraId="0000054F">
            <w:pPr>
              <w:rPr/>
            </w:pPr>
            <w:r w:rsidDel="00000000" w:rsidR="00000000" w:rsidRPr="00000000">
              <w:rPr>
                <w:rtl w:val="0"/>
              </w:rPr>
            </w:r>
          </w:p>
        </w:tc>
        <w:tc>
          <w:tcPr/>
          <w:p w:rsidR="00000000" w:rsidDel="00000000" w:rsidP="00000000" w:rsidRDefault="00000000" w:rsidRPr="00000000" w14:paraId="00000550">
            <w:pPr>
              <w:rPr/>
            </w:pPr>
            <w:r w:rsidDel="00000000" w:rsidR="00000000" w:rsidRPr="00000000">
              <w:rPr>
                <w:rtl w:val="0"/>
              </w:rPr>
            </w:r>
          </w:p>
        </w:tc>
        <w:tc>
          <w:tcPr/>
          <w:p w:rsidR="00000000" w:rsidDel="00000000" w:rsidP="00000000" w:rsidRDefault="00000000" w:rsidRPr="00000000" w14:paraId="00000551">
            <w:pPr>
              <w:rPr/>
            </w:pPr>
            <w:r w:rsidDel="00000000" w:rsidR="00000000" w:rsidRPr="00000000">
              <w:rPr>
                <w:rtl w:val="0"/>
              </w:rPr>
            </w:r>
          </w:p>
        </w:tc>
      </w:tr>
      <w:tr>
        <w:trPr>
          <w:cantSplit w:val="0"/>
          <w:tblHeader w:val="0"/>
        </w:trPr>
        <w:tc>
          <w:tcPr/>
          <w:p w:rsidR="00000000" w:rsidDel="00000000" w:rsidP="00000000" w:rsidRDefault="00000000" w:rsidRPr="00000000" w14:paraId="00000552">
            <w:pPr>
              <w:rPr/>
            </w:pPr>
            <w:r w:rsidDel="00000000" w:rsidR="00000000" w:rsidRPr="00000000">
              <w:rPr>
                <w:rtl w:val="0"/>
              </w:rPr>
              <w:t xml:space="preserve">Joint financing and resource mobilization</w:t>
            </w:r>
          </w:p>
        </w:tc>
        <w:tc>
          <w:tcPr/>
          <w:p w:rsidR="00000000" w:rsidDel="00000000" w:rsidP="00000000" w:rsidRDefault="00000000" w:rsidRPr="00000000" w14:paraId="00000553">
            <w:pPr>
              <w:rPr/>
            </w:pPr>
            <w:r w:rsidDel="00000000" w:rsidR="00000000" w:rsidRPr="00000000">
              <w:rPr>
                <w:rtl w:val="0"/>
              </w:rPr>
            </w:r>
          </w:p>
        </w:tc>
        <w:tc>
          <w:tcPr/>
          <w:p w:rsidR="00000000" w:rsidDel="00000000" w:rsidP="00000000" w:rsidRDefault="00000000" w:rsidRPr="00000000" w14:paraId="00000554">
            <w:pPr>
              <w:rPr/>
            </w:pPr>
            <w:r w:rsidDel="00000000" w:rsidR="00000000" w:rsidRPr="00000000">
              <w:rPr>
                <w:rtl w:val="0"/>
              </w:rPr>
            </w:r>
          </w:p>
        </w:tc>
        <w:tc>
          <w:tcPr/>
          <w:p w:rsidR="00000000" w:rsidDel="00000000" w:rsidP="00000000" w:rsidRDefault="00000000" w:rsidRPr="00000000" w14:paraId="00000555">
            <w:pPr>
              <w:rPr/>
            </w:pPr>
            <w:r w:rsidDel="00000000" w:rsidR="00000000" w:rsidRPr="00000000">
              <w:rPr>
                <w:rtl w:val="0"/>
              </w:rPr>
            </w:r>
          </w:p>
        </w:tc>
        <w:tc>
          <w:tcPr/>
          <w:p w:rsidR="00000000" w:rsidDel="00000000" w:rsidP="00000000" w:rsidRDefault="00000000" w:rsidRPr="00000000" w14:paraId="00000556">
            <w:pPr>
              <w:rPr/>
            </w:pPr>
            <w:r w:rsidDel="00000000" w:rsidR="00000000" w:rsidRPr="00000000">
              <w:rPr>
                <w:rtl w:val="0"/>
              </w:rPr>
            </w:r>
          </w:p>
        </w:tc>
        <w:tc>
          <w:tcPr/>
          <w:p w:rsidR="00000000" w:rsidDel="00000000" w:rsidP="00000000" w:rsidRDefault="00000000" w:rsidRPr="00000000" w14:paraId="00000557">
            <w:pPr>
              <w:rPr/>
            </w:pPr>
            <w:r w:rsidDel="00000000" w:rsidR="00000000" w:rsidRPr="00000000">
              <w:rPr>
                <w:rtl w:val="0"/>
              </w:rPr>
            </w:r>
          </w:p>
        </w:tc>
      </w:tr>
      <w:tr>
        <w:trPr>
          <w:cantSplit w:val="0"/>
          <w:tblHeader w:val="0"/>
        </w:trPr>
        <w:tc>
          <w:tcPr/>
          <w:p w:rsidR="00000000" w:rsidDel="00000000" w:rsidP="00000000" w:rsidRDefault="00000000" w:rsidRPr="00000000" w14:paraId="00000558">
            <w:pPr>
              <w:rPr/>
            </w:pPr>
            <w:r w:rsidDel="00000000" w:rsidR="00000000" w:rsidRPr="00000000">
              <w:rPr>
                <w:rtl w:val="0"/>
              </w:rPr>
              <w:t xml:space="preserve">Other (please specify)</w:t>
            </w:r>
          </w:p>
        </w:tc>
        <w:tc>
          <w:tcPr/>
          <w:p w:rsidR="00000000" w:rsidDel="00000000" w:rsidP="00000000" w:rsidRDefault="00000000" w:rsidRPr="00000000" w14:paraId="00000559">
            <w:pPr>
              <w:rPr/>
            </w:pPr>
            <w:r w:rsidDel="00000000" w:rsidR="00000000" w:rsidRPr="00000000">
              <w:rPr>
                <w:rtl w:val="0"/>
              </w:rPr>
            </w:r>
          </w:p>
        </w:tc>
        <w:tc>
          <w:tcPr/>
          <w:p w:rsidR="00000000" w:rsidDel="00000000" w:rsidP="00000000" w:rsidRDefault="00000000" w:rsidRPr="00000000" w14:paraId="0000055A">
            <w:pPr>
              <w:rPr/>
            </w:pPr>
            <w:r w:rsidDel="00000000" w:rsidR="00000000" w:rsidRPr="00000000">
              <w:rPr>
                <w:rtl w:val="0"/>
              </w:rPr>
            </w:r>
          </w:p>
        </w:tc>
        <w:tc>
          <w:tcPr/>
          <w:p w:rsidR="00000000" w:rsidDel="00000000" w:rsidP="00000000" w:rsidRDefault="00000000" w:rsidRPr="00000000" w14:paraId="0000055B">
            <w:pPr>
              <w:rPr/>
            </w:pPr>
            <w:r w:rsidDel="00000000" w:rsidR="00000000" w:rsidRPr="00000000">
              <w:rPr>
                <w:rtl w:val="0"/>
              </w:rPr>
            </w:r>
          </w:p>
        </w:tc>
        <w:tc>
          <w:tcPr/>
          <w:p w:rsidR="00000000" w:rsidDel="00000000" w:rsidP="00000000" w:rsidRDefault="00000000" w:rsidRPr="00000000" w14:paraId="0000055C">
            <w:pPr>
              <w:rPr/>
            </w:pPr>
            <w:r w:rsidDel="00000000" w:rsidR="00000000" w:rsidRPr="00000000">
              <w:rPr>
                <w:rtl w:val="0"/>
              </w:rPr>
            </w:r>
          </w:p>
        </w:tc>
        <w:tc>
          <w:tcPr/>
          <w:p w:rsidR="00000000" w:rsidDel="00000000" w:rsidP="00000000" w:rsidRDefault="00000000" w:rsidRPr="00000000" w14:paraId="0000055D">
            <w:pPr>
              <w:rPr/>
            </w:pPr>
            <w:r w:rsidDel="00000000" w:rsidR="00000000" w:rsidRPr="00000000">
              <w:rPr>
                <w:rtl w:val="0"/>
              </w:rPr>
            </w:r>
          </w:p>
        </w:tc>
      </w:tr>
    </w:tbl>
    <w:p w:rsidR="00000000" w:rsidDel="00000000" w:rsidP="00000000" w:rsidRDefault="00000000" w:rsidRPr="00000000" w14:paraId="0000055E">
      <w:pPr>
        <w:rPr/>
        <w:sectPr>
          <w:type w:val="nextPage"/>
          <w:pgSz w:h="12240" w:w="15840" w:orient="landscape"/>
          <w:pgMar w:bottom="1440" w:top="1440" w:left="1080" w:right="1080" w:header="720" w:footer="720"/>
          <w:pgNumType w:start="1"/>
        </w:sectPr>
      </w:pPr>
      <w:r w:rsidDel="00000000" w:rsidR="00000000" w:rsidRPr="00000000">
        <w:rPr>
          <w:rtl w:val="0"/>
        </w:rPr>
        <w:t xml:space="preserve">My top two regional priorities for the next 12 months: 1. ______  2. ______</w:t>
      </w:r>
    </w:p>
    <w:p w:rsidR="00000000" w:rsidDel="00000000" w:rsidP="00000000" w:rsidRDefault="00000000" w:rsidRPr="00000000" w14:paraId="0000055F">
      <w:pPr>
        <w:pStyle w:val="Heading1"/>
        <w:rPr/>
      </w:pPr>
      <w:r w:rsidDel="00000000" w:rsidR="00000000" w:rsidRPr="00000000">
        <w:rPr>
          <w:rtl w:val="0"/>
        </w:rPr>
        <w:t xml:space="preserve">Roundtable 3 Participant Worksheets: Reforming TVET Systems for Green and Transitioning Sectors</w:t>
      </w:r>
    </w:p>
    <w:p w:rsidR="00000000" w:rsidDel="00000000" w:rsidP="00000000" w:rsidRDefault="00000000" w:rsidRPr="00000000" w14:paraId="00000560">
      <w:pPr>
        <w:rPr/>
      </w:pPr>
      <w:r w:rsidDel="00000000" w:rsidR="00000000" w:rsidRPr="00000000">
        <w:rPr>
          <w:rtl w:val="0"/>
        </w:rPr>
        <w:t xml:space="preserve">Oct 17, 2026 ·  by Dr Margarita Pavlova</w:t>
      </w:r>
    </w:p>
    <w:p w:rsidR="00000000" w:rsidDel="00000000" w:rsidP="00000000" w:rsidRDefault="00000000" w:rsidRPr="00000000" w14:paraId="00000561">
      <w:pPr>
        <w:pStyle w:val="Heading2"/>
        <w:rPr/>
      </w:pPr>
      <w:r w:rsidDel="00000000" w:rsidR="00000000" w:rsidRPr="00000000">
        <w:rPr>
          <w:rtl w:val="0"/>
        </w:rPr>
        <w:t xml:space="preserve">Question 1: Institutional, capacity and delivery gaps</w:t>
      </w:r>
    </w:p>
    <w:p w:rsidR="00000000" w:rsidDel="00000000" w:rsidP="00000000" w:rsidRDefault="00000000" w:rsidRPr="00000000" w14:paraId="00000562">
      <w:pPr>
        <w:rPr/>
      </w:pPr>
      <w:r w:rsidDel="00000000" w:rsidR="00000000" w:rsidRPr="00000000">
        <w:rPr>
          <w:rtl w:val="0"/>
        </w:rPr>
        <w:t xml:space="preserve">What are the most significant institutional, capacity and delivery gaps preventing TVET systems from responding effectively to green and transitioning sectors?</w:t>
      </w:r>
    </w:p>
    <w:p w:rsidR="00000000" w:rsidDel="00000000" w:rsidP="00000000" w:rsidRDefault="00000000" w:rsidRPr="00000000" w14:paraId="00000563">
      <w:pPr>
        <w:rPr/>
      </w:pPr>
      <w:r w:rsidDel="00000000" w:rsidR="00000000" w:rsidRPr="00000000">
        <w:rPr>
          <w:rtl w:val="0"/>
        </w:rPr>
        <w:t xml:space="preserve">For each area, note the gap you see in your context, one example, and how severe it is (High / Medium / Low).</w:t>
      </w:r>
    </w:p>
    <w:tbl>
      <w:tblPr>
        <w:tblStyle w:val="Table25"/>
        <w:tblW w:w="142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0"/>
        <w:gridCol w:w="3000"/>
        <w:gridCol w:w="2355"/>
        <w:gridCol w:w="1170"/>
        <w:gridCol w:w="2880"/>
        <w:tblGridChange w:id="0">
          <w:tblGrid>
            <w:gridCol w:w="4800"/>
            <w:gridCol w:w="3000"/>
            <w:gridCol w:w="2355"/>
            <w:gridCol w:w="1170"/>
            <w:gridCol w:w="2880"/>
          </w:tblGrid>
        </w:tblGridChange>
      </w:tblGrid>
      <w:tr>
        <w:trPr>
          <w:cantSplit w:val="0"/>
          <w:tblHeader w:val="1"/>
        </w:trPr>
        <w:tc>
          <w:tcPr>
            <w:shd w:fill="f2f2f2" w:val="clear"/>
          </w:tcPr>
          <w:p w:rsidR="00000000" w:rsidDel="00000000" w:rsidP="00000000" w:rsidRDefault="00000000" w:rsidRPr="00000000" w14:paraId="00000564">
            <w:pPr>
              <w:rPr/>
            </w:pPr>
            <w:r w:rsidDel="00000000" w:rsidR="00000000" w:rsidRPr="00000000">
              <w:rPr>
                <w:rtl w:val="0"/>
              </w:rPr>
              <w:t xml:space="preserve">Gap area</w:t>
            </w:r>
          </w:p>
        </w:tc>
        <w:tc>
          <w:tcPr>
            <w:shd w:fill="f2f2f2" w:val="clear"/>
          </w:tcPr>
          <w:p w:rsidR="00000000" w:rsidDel="00000000" w:rsidP="00000000" w:rsidRDefault="00000000" w:rsidRPr="00000000" w14:paraId="00000565">
            <w:pPr>
              <w:rPr/>
            </w:pPr>
            <w:r w:rsidDel="00000000" w:rsidR="00000000" w:rsidRPr="00000000">
              <w:rPr>
                <w:rtl w:val="0"/>
              </w:rPr>
              <w:t xml:space="preserve">Specific gap in my context</w:t>
            </w:r>
          </w:p>
        </w:tc>
        <w:tc>
          <w:tcPr>
            <w:shd w:fill="f2f2f2" w:val="clear"/>
          </w:tcPr>
          <w:p w:rsidR="00000000" w:rsidDel="00000000" w:rsidP="00000000" w:rsidRDefault="00000000" w:rsidRPr="00000000" w14:paraId="00000566">
            <w:pPr>
              <w:rPr/>
            </w:pPr>
            <w:r w:rsidDel="00000000" w:rsidR="00000000" w:rsidRPr="00000000">
              <w:rPr>
                <w:rtl w:val="0"/>
              </w:rPr>
              <w:t xml:space="preserve">Example or evidence</w:t>
            </w:r>
          </w:p>
        </w:tc>
        <w:tc>
          <w:tcPr>
            <w:shd w:fill="f2f2f2" w:val="clear"/>
          </w:tcPr>
          <w:p w:rsidR="00000000" w:rsidDel="00000000" w:rsidP="00000000" w:rsidRDefault="00000000" w:rsidRPr="00000000" w14:paraId="00000567">
            <w:pPr>
              <w:rPr/>
            </w:pPr>
            <w:r w:rsidDel="00000000" w:rsidR="00000000" w:rsidRPr="00000000">
              <w:rPr>
                <w:rtl w:val="0"/>
              </w:rPr>
              <w:t xml:space="preserve">Severity (H / M / L)</w:t>
            </w:r>
          </w:p>
        </w:tc>
        <w:tc>
          <w:tcPr>
            <w:shd w:fill="f2f2f2" w:val="clear"/>
          </w:tcPr>
          <w:p w:rsidR="00000000" w:rsidDel="00000000" w:rsidP="00000000" w:rsidRDefault="00000000" w:rsidRPr="00000000" w14:paraId="00000568">
            <w:pPr>
              <w:rPr/>
            </w:pPr>
            <w:r w:rsidDel="00000000" w:rsidR="00000000" w:rsidRPr="00000000">
              <w:rPr>
                <w:rtl w:val="0"/>
              </w:rPr>
              <w:t xml:space="preserve">Who needs to act</w:t>
            </w:r>
          </w:p>
        </w:tc>
      </w:tr>
      <w:tr>
        <w:trPr>
          <w:cantSplit w:val="0"/>
          <w:tblHeader w:val="0"/>
        </w:trPr>
        <w:tc>
          <w:tcPr/>
          <w:p w:rsidR="00000000" w:rsidDel="00000000" w:rsidP="00000000" w:rsidRDefault="00000000" w:rsidRPr="00000000" w14:paraId="00000569">
            <w:pPr>
              <w:rPr/>
            </w:pPr>
            <w:r w:rsidDel="00000000" w:rsidR="00000000" w:rsidRPr="00000000">
              <w:rPr>
                <w:rtl w:val="0"/>
              </w:rPr>
              <w:t xml:space="preserve">Governance and coordination (ministries, agencies, social partners)</w:t>
            </w:r>
          </w:p>
        </w:tc>
        <w:tc>
          <w:tcPr/>
          <w:p w:rsidR="00000000" w:rsidDel="00000000" w:rsidP="00000000" w:rsidRDefault="00000000" w:rsidRPr="00000000" w14:paraId="0000056A">
            <w:pPr>
              <w:rPr/>
            </w:pPr>
            <w:r w:rsidDel="00000000" w:rsidR="00000000" w:rsidRPr="00000000">
              <w:rPr>
                <w:rtl w:val="0"/>
              </w:rPr>
            </w:r>
          </w:p>
        </w:tc>
        <w:tc>
          <w:tcPr/>
          <w:p w:rsidR="00000000" w:rsidDel="00000000" w:rsidP="00000000" w:rsidRDefault="00000000" w:rsidRPr="00000000" w14:paraId="0000056B">
            <w:pPr>
              <w:rPr/>
            </w:pPr>
            <w:r w:rsidDel="00000000" w:rsidR="00000000" w:rsidRPr="00000000">
              <w:rPr>
                <w:rtl w:val="0"/>
              </w:rPr>
            </w:r>
          </w:p>
        </w:tc>
        <w:tc>
          <w:tcPr/>
          <w:p w:rsidR="00000000" w:rsidDel="00000000" w:rsidP="00000000" w:rsidRDefault="00000000" w:rsidRPr="00000000" w14:paraId="0000056C">
            <w:pPr>
              <w:rPr/>
            </w:pPr>
            <w:r w:rsidDel="00000000" w:rsidR="00000000" w:rsidRPr="00000000">
              <w:rPr>
                <w:rtl w:val="0"/>
              </w:rPr>
            </w:r>
          </w:p>
        </w:tc>
        <w:tc>
          <w:tcPr/>
          <w:p w:rsidR="00000000" w:rsidDel="00000000" w:rsidP="00000000" w:rsidRDefault="00000000" w:rsidRPr="00000000" w14:paraId="0000056D">
            <w:pPr>
              <w:rPr/>
            </w:pPr>
            <w:r w:rsidDel="00000000" w:rsidR="00000000" w:rsidRPr="00000000">
              <w:rPr>
                <w:rtl w:val="0"/>
              </w:rPr>
            </w:r>
          </w:p>
        </w:tc>
      </w:tr>
      <w:tr>
        <w:trPr>
          <w:cantSplit w:val="0"/>
          <w:tblHeader w:val="0"/>
        </w:trPr>
        <w:tc>
          <w:tcPr/>
          <w:p w:rsidR="00000000" w:rsidDel="00000000" w:rsidP="00000000" w:rsidRDefault="00000000" w:rsidRPr="00000000" w14:paraId="0000056E">
            <w:pPr>
              <w:rPr/>
            </w:pPr>
            <w:r w:rsidDel="00000000" w:rsidR="00000000" w:rsidRPr="00000000">
              <w:rPr>
                <w:rtl w:val="0"/>
              </w:rPr>
              <w:t xml:space="preserve">Policy and regulatory frameworks</w:t>
            </w:r>
          </w:p>
        </w:tc>
        <w:tc>
          <w:tcPr/>
          <w:p w:rsidR="00000000" w:rsidDel="00000000" w:rsidP="00000000" w:rsidRDefault="00000000" w:rsidRPr="00000000" w14:paraId="0000056F">
            <w:pPr>
              <w:rPr/>
            </w:pPr>
            <w:r w:rsidDel="00000000" w:rsidR="00000000" w:rsidRPr="00000000">
              <w:rPr>
                <w:rtl w:val="0"/>
              </w:rPr>
            </w:r>
          </w:p>
        </w:tc>
        <w:tc>
          <w:tcPr/>
          <w:p w:rsidR="00000000" w:rsidDel="00000000" w:rsidP="00000000" w:rsidRDefault="00000000" w:rsidRPr="00000000" w14:paraId="00000570">
            <w:pPr>
              <w:rPr/>
            </w:pPr>
            <w:r w:rsidDel="00000000" w:rsidR="00000000" w:rsidRPr="00000000">
              <w:rPr>
                <w:rtl w:val="0"/>
              </w:rPr>
            </w:r>
          </w:p>
        </w:tc>
        <w:tc>
          <w:tcPr/>
          <w:p w:rsidR="00000000" w:rsidDel="00000000" w:rsidP="00000000" w:rsidRDefault="00000000" w:rsidRPr="00000000" w14:paraId="00000571">
            <w:pPr>
              <w:rPr/>
            </w:pPr>
            <w:r w:rsidDel="00000000" w:rsidR="00000000" w:rsidRPr="00000000">
              <w:rPr>
                <w:rtl w:val="0"/>
              </w:rPr>
            </w:r>
          </w:p>
        </w:tc>
        <w:tc>
          <w:tcPr/>
          <w:p w:rsidR="00000000" w:rsidDel="00000000" w:rsidP="00000000" w:rsidRDefault="00000000" w:rsidRPr="00000000" w14:paraId="00000572">
            <w:pPr>
              <w:rPr/>
            </w:pPr>
            <w:r w:rsidDel="00000000" w:rsidR="00000000" w:rsidRPr="00000000">
              <w:rPr>
                <w:rtl w:val="0"/>
              </w:rPr>
            </w:r>
          </w:p>
        </w:tc>
      </w:tr>
      <w:tr>
        <w:trPr>
          <w:cantSplit w:val="0"/>
          <w:tblHeader w:val="0"/>
        </w:trPr>
        <w:tc>
          <w:tcPr/>
          <w:p w:rsidR="00000000" w:rsidDel="00000000" w:rsidP="00000000" w:rsidRDefault="00000000" w:rsidRPr="00000000" w14:paraId="00000573">
            <w:pPr>
              <w:rPr/>
            </w:pPr>
            <w:r w:rsidDel="00000000" w:rsidR="00000000" w:rsidRPr="00000000">
              <w:rPr>
                <w:rtl w:val="0"/>
              </w:rPr>
              <w:t xml:space="preserve">Curricula and qualifications (speed of updating, green content)</w:t>
            </w:r>
          </w:p>
        </w:tc>
        <w:tc>
          <w:tcPr/>
          <w:p w:rsidR="00000000" w:rsidDel="00000000" w:rsidP="00000000" w:rsidRDefault="00000000" w:rsidRPr="00000000" w14:paraId="00000574">
            <w:pPr>
              <w:rPr/>
            </w:pPr>
            <w:r w:rsidDel="00000000" w:rsidR="00000000" w:rsidRPr="00000000">
              <w:rPr>
                <w:rtl w:val="0"/>
              </w:rPr>
            </w:r>
          </w:p>
        </w:tc>
        <w:tc>
          <w:tcPr/>
          <w:p w:rsidR="00000000" w:rsidDel="00000000" w:rsidP="00000000" w:rsidRDefault="00000000" w:rsidRPr="00000000" w14:paraId="00000575">
            <w:pPr>
              <w:rPr/>
            </w:pPr>
            <w:r w:rsidDel="00000000" w:rsidR="00000000" w:rsidRPr="00000000">
              <w:rPr>
                <w:rtl w:val="0"/>
              </w:rPr>
            </w:r>
          </w:p>
        </w:tc>
        <w:tc>
          <w:tcPr/>
          <w:p w:rsidR="00000000" w:rsidDel="00000000" w:rsidP="00000000" w:rsidRDefault="00000000" w:rsidRPr="00000000" w14:paraId="00000576">
            <w:pPr>
              <w:rPr/>
            </w:pPr>
            <w:r w:rsidDel="00000000" w:rsidR="00000000" w:rsidRPr="00000000">
              <w:rPr>
                <w:rtl w:val="0"/>
              </w:rPr>
            </w:r>
          </w:p>
        </w:tc>
        <w:tc>
          <w:tcPr/>
          <w:p w:rsidR="00000000" w:rsidDel="00000000" w:rsidP="00000000" w:rsidRDefault="00000000" w:rsidRPr="00000000" w14:paraId="00000577">
            <w:pPr>
              <w:rPr/>
            </w:pPr>
            <w:r w:rsidDel="00000000" w:rsidR="00000000" w:rsidRPr="00000000">
              <w:rPr>
                <w:rtl w:val="0"/>
              </w:rPr>
            </w:r>
          </w:p>
        </w:tc>
      </w:tr>
      <w:tr>
        <w:trPr>
          <w:cantSplit w:val="0"/>
          <w:tblHeader w:val="0"/>
        </w:trPr>
        <w:tc>
          <w:tcPr/>
          <w:p w:rsidR="00000000" w:rsidDel="00000000" w:rsidP="00000000" w:rsidRDefault="00000000" w:rsidRPr="00000000" w14:paraId="00000578">
            <w:pPr>
              <w:rPr/>
            </w:pPr>
            <w:r w:rsidDel="00000000" w:rsidR="00000000" w:rsidRPr="00000000">
              <w:rPr>
                <w:rtl w:val="0"/>
              </w:rPr>
              <w:t xml:space="preserve">Teacher and trainer capacity</w:t>
            </w:r>
          </w:p>
        </w:tc>
        <w:tc>
          <w:tcPr/>
          <w:p w:rsidR="00000000" w:rsidDel="00000000" w:rsidP="00000000" w:rsidRDefault="00000000" w:rsidRPr="00000000" w14:paraId="00000579">
            <w:pPr>
              <w:rPr/>
            </w:pPr>
            <w:r w:rsidDel="00000000" w:rsidR="00000000" w:rsidRPr="00000000">
              <w:rPr>
                <w:rtl w:val="0"/>
              </w:rPr>
            </w:r>
          </w:p>
        </w:tc>
        <w:tc>
          <w:tcPr/>
          <w:p w:rsidR="00000000" w:rsidDel="00000000" w:rsidP="00000000" w:rsidRDefault="00000000" w:rsidRPr="00000000" w14:paraId="0000057A">
            <w:pPr>
              <w:rPr/>
            </w:pPr>
            <w:r w:rsidDel="00000000" w:rsidR="00000000" w:rsidRPr="00000000">
              <w:rPr>
                <w:rtl w:val="0"/>
              </w:rPr>
            </w:r>
          </w:p>
        </w:tc>
        <w:tc>
          <w:tcPr/>
          <w:p w:rsidR="00000000" w:rsidDel="00000000" w:rsidP="00000000" w:rsidRDefault="00000000" w:rsidRPr="00000000" w14:paraId="0000057B">
            <w:pPr>
              <w:rPr/>
            </w:pPr>
            <w:r w:rsidDel="00000000" w:rsidR="00000000" w:rsidRPr="00000000">
              <w:rPr>
                <w:rtl w:val="0"/>
              </w:rPr>
            </w:r>
          </w:p>
        </w:tc>
        <w:tc>
          <w:tcPr/>
          <w:p w:rsidR="00000000" w:rsidDel="00000000" w:rsidP="00000000" w:rsidRDefault="00000000" w:rsidRPr="00000000" w14:paraId="0000057C">
            <w:pPr>
              <w:rPr/>
            </w:pPr>
            <w:r w:rsidDel="00000000" w:rsidR="00000000" w:rsidRPr="00000000">
              <w:rPr>
                <w:rtl w:val="0"/>
              </w:rPr>
            </w:r>
          </w:p>
        </w:tc>
      </w:tr>
      <w:tr>
        <w:trPr>
          <w:cantSplit w:val="0"/>
          <w:tblHeader w:val="0"/>
        </w:trPr>
        <w:tc>
          <w:tcPr/>
          <w:p w:rsidR="00000000" w:rsidDel="00000000" w:rsidP="00000000" w:rsidRDefault="00000000" w:rsidRPr="00000000" w14:paraId="0000057D">
            <w:pPr>
              <w:rPr/>
            </w:pPr>
            <w:r w:rsidDel="00000000" w:rsidR="00000000" w:rsidRPr="00000000">
              <w:rPr>
                <w:rtl w:val="0"/>
              </w:rPr>
              <w:t xml:space="preserve">Facilities, equipment and digital infrastructure</w:t>
            </w:r>
          </w:p>
        </w:tc>
        <w:tc>
          <w:tcPr/>
          <w:p w:rsidR="00000000" w:rsidDel="00000000" w:rsidP="00000000" w:rsidRDefault="00000000" w:rsidRPr="00000000" w14:paraId="0000057E">
            <w:pPr>
              <w:rPr/>
            </w:pPr>
            <w:r w:rsidDel="00000000" w:rsidR="00000000" w:rsidRPr="00000000">
              <w:rPr>
                <w:rtl w:val="0"/>
              </w:rPr>
            </w:r>
          </w:p>
        </w:tc>
        <w:tc>
          <w:tcPr/>
          <w:p w:rsidR="00000000" w:rsidDel="00000000" w:rsidP="00000000" w:rsidRDefault="00000000" w:rsidRPr="00000000" w14:paraId="0000057F">
            <w:pPr>
              <w:rPr/>
            </w:pPr>
            <w:r w:rsidDel="00000000" w:rsidR="00000000" w:rsidRPr="00000000">
              <w:rPr>
                <w:rtl w:val="0"/>
              </w:rPr>
            </w:r>
          </w:p>
        </w:tc>
        <w:tc>
          <w:tcPr/>
          <w:p w:rsidR="00000000" w:rsidDel="00000000" w:rsidP="00000000" w:rsidRDefault="00000000" w:rsidRPr="00000000" w14:paraId="00000580">
            <w:pPr>
              <w:rPr/>
            </w:pPr>
            <w:r w:rsidDel="00000000" w:rsidR="00000000" w:rsidRPr="00000000">
              <w:rPr>
                <w:rtl w:val="0"/>
              </w:rPr>
            </w:r>
          </w:p>
        </w:tc>
        <w:tc>
          <w:tcPr/>
          <w:p w:rsidR="00000000" w:rsidDel="00000000" w:rsidP="00000000" w:rsidRDefault="00000000" w:rsidRPr="00000000" w14:paraId="00000581">
            <w:pPr>
              <w:rPr/>
            </w:pPr>
            <w:r w:rsidDel="00000000" w:rsidR="00000000" w:rsidRPr="00000000">
              <w:rPr>
                <w:rtl w:val="0"/>
              </w:rPr>
            </w:r>
          </w:p>
        </w:tc>
      </w:tr>
      <w:tr>
        <w:trPr>
          <w:cantSplit w:val="0"/>
          <w:tblHeader w:val="0"/>
        </w:trPr>
        <w:tc>
          <w:tcPr/>
          <w:p w:rsidR="00000000" w:rsidDel="00000000" w:rsidP="00000000" w:rsidRDefault="00000000" w:rsidRPr="00000000" w14:paraId="00000582">
            <w:pPr>
              <w:rPr/>
            </w:pPr>
            <w:r w:rsidDel="00000000" w:rsidR="00000000" w:rsidRPr="00000000">
              <w:rPr>
                <w:rtl w:val="0"/>
              </w:rPr>
              <w:t xml:space="preserve">Industry linkages and labor-market information</w:t>
            </w:r>
          </w:p>
        </w:tc>
        <w:tc>
          <w:tcPr/>
          <w:p w:rsidR="00000000" w:rsidDel="00000000" w:rsidP="00000000" w:rsidRDefault="00000000" w:rsidRPr="00000000" w14:paraId="00000583">
            <w:pPr>
              <w:rPr/>
            </w:pPr>
            <w:r w:rsidDel="00000000" w:rsidR="00000000" w:rsidRPr="00000000">
              <w:rPr>
                <w:rtl w:val="0"/>
              </w:rPr>
            </w:r>
          </w:p>
        </w:tc>
        <w:tc>
          <w:tcPr/>
          <w:p w:rsidR="00000000" w:rsidDel="00000000" w:rsidP="00000000" w:rsidRDefault="00000000" w:rsidRPr="00000000" w14:paraId="00000584">
            <w:pPr>
              <w:rPr/>
            </w:pPr>
            <w:r w:rsidDel="00000000" w:rsidR="00000000" w:rsidRPr="00000000">
              <w:rPr>
                <w:rtl w:val="0"/>
              </w:rPr>
            </w:r>
          </w:p>
        </w:tc>
        <w:tc>
          <w:tcPr/>
          <w:p w:rsidR="00000000" w:rsidDel="00000000" w:rsidP="00000000" w:rsidRDefault="00000000" w:rsidRPr="00000000" w14:paraId="00000585">
            <w:pPr>
              <w:rPr/>
            </w:pPr>
            <w:r w:rsidDel="00000000" w:rsidR="00000000" w:rsidRPr="00000000">
              <w:rPr>
                <w:rtl w:val="0"/>
              </w:rPr>
            </w:r>
          </w:p>
        </w:tc>
        <w:tc>
          <w:tcPr/>
          <w:p w:rsidR="00000000" w:rsidDel="00000000" w:rsidP="00000000" w:rsidRDefault="00000000" w:rsidRPr="00000000" w14:paraId="00000586">
            <w:pPr>
              <w:rPr/>
            </w:pPr>
            <w:r w:rsidDel="00000000" w:rsidR="00000000" w:rsidRPr="00000000">
              <w:rPr>
                <w:rtl w:val="0"/>
              </w:rPr>
            </w:r>
          </w:p>
        </w:tc>
      </w:tr>
      <w:tr>
        <w:trPr>
          <w:cantSplit w:val="0"/>
          <w:tblHeader w:val="0"/>
        </w:trPr>
        <w:tc>
          <w:tcPr/>
          <w:p w:rsidR="00000000" w:rsidDel="00000000" w:rsidP="00000000" w:rsidRDefault="00000000" w:rsidRPr="00000000" w14:paraId="00000587">
            <w:pPr>
              <w:rPr/>
            </w:pPr>
            <w:r w:rsidDel="00000000" w:rsidR="00000000" w:rsidRPr="00000000">
              <w:rPr>
                <w:rtl w:val="0"/>
              </w:rPr>
              <w:t xml:space="preserve">Financing and incentives</w:t>
            </w:r>
          </w:p>
        </w:tc>
        <w:tc>
          <w:tcPr/>
          <w:p w:rsidR="00000000" w:rsidDel="00000000" w:rsidP="00000000" w:rsidRDefault="00000000" w:rsidRPr="00000000" w14:paraId="00000588">
            <w:pPr>
              <w:rPr/>
            </w:pPr>
            <w:r w:rsidDel="00000000" w:rsidR="00000000" w:rsidRPr="00000000">
              <w:rPr>
                <w:rtl w:val="0"/>
              </w:rPr>
            </w:r>
          </w:p>
        </w:tc>
        <w:tc>
          <w:tcPr/>
          <w:p w:rsidR="00000000" w:rsidDel="00000000" w:rsidP="00000000" w:rsidRDefault="00000000" w:rsidRPr="00000000" w14:paraId="00000589">
            <w:pPr>
              <w:rPr/>
            </w:pPr>
            <w:r w:rsidDel="00000000" w:rsidR="00000000" w:rsidRPr="00000000">
              <w:rPr>
                <w:rtl w:val="0"/>
              </w:rPr>
            </w:r>
          </w:p>
        </w:tc>
        <w:tc>
          <w:tcPr/>
          <w:p w:rsidR="00000000" w:rsidDel="00000000" w:rsidP="00000000" w:rsidRDefault="00000000" w:rsidRPr="00000000" w14:paraId="0000058A">
            <w:pPr>
              <w:rPr/>
            </w:pPr>
            <w:r w:rsidDel="00000000" w:rsidR="00000000" w:rsidRPr="00000000">
              <w:rPr>
                <w:rtl w:val="0"/>
              </w:rPr>
            </w:r>
          </w:p>
        </w:tc>
        <w:tc>
          <w:tcPr/>
          <w:p w:rsidR="00000000" w:rsidDel="00000000" w:rsidP="00000000" w:rsidRDefault="00000000" w:rsidRPr="00000000" w14:paraId="0000058B">
            <w:pPr>
              <w:rPr/>
            </w:pPr>
            <w:r w:rsidDel="00000000" w:rsidR="00000000" w:rsidRPr="00000000">
              <w:rPr>
                <w:rtl w:val="0"/>
              </w:rPr>
            </w:r>
          </w:p>
        </w:tc>
      </w:tr>
      <w:tr>
        <w:trPr>
          <w:cantSplit w:val="0"/>
          <w:tblHeader w:val="0"/>
        </w:trPr>
        <w:tc>
          <w:tcPr/>
          <w:p w:rsidR="00000000" w:rsidDel="00000000" w:rsidP="00000000" w:rsidRDefault="00000000" w:rsidRPr="00000000" w14:paraId="0000058C">
            <w:pPr>
              <w:rPr/>
            </w:pPr>
            <w:r w:rsidDel="00000000" w:rsidR="00000000" w:rsidRPr="00000000">
              <w:rPr>
                <w:rtl w:val="0"/>
              </w:rPr>
              <w:t xml:space="preserve">Access, equity and inclusion</w:t>
            </w:r>
          </w:p>
        </w:tc>
        <w:tc>
          <w:tcPr/>
          <w:p w:rsidR="00000000" w:rsidDel="00000000" w:rsidP="00000000" w:rsidRDefault="00000000" w:rsidRPr="00000000" w14:paraId="0000058D">
            <w:pPr>
              <w:rPr/>
            </w:pPr>
            <w:r w:rsidDel="00000000" w:rsidR="00000000" w:rsidRPr="00000000">
              <w:rPr>
                <w:rtl w:val="0"/>
              </w:rPr>
            </w:r>
          </w:p>
        </w:tc>
        <w:tc>
          <w:tcPr/>
          <w:p w:rsidR="00000000" w:rsidDel="00000000" w:rsidP="00000000" w:rsidRDefault="00000000" w:rsidRPr="00000000" w14:paraId="0000058E">
            <w:pPr>
              <w:rPr/>
            </w:pPr>
            <w:r w:rsidDel="00000000" w:rsidR="00000000" w:rsidRPr="00000000">
              <w:rPr>
                <w:rtl w:val="0"/>
              </w:rPr>
            </w:r>
          </w:p>
        </w:tc>
        <w:tc>
          <w:tcPr/>
          <w:p w:rsidR="00000000" w:rsidDel="00000000" w:rsidP="00000000" w:rsidRDefault="00000000" w:rsidRPr="00000000" w14:paraId="0000058F">
            <w:pPr>
              <w:rPr/>
            </w:pPr>
            <w:r w:rsidDel="00000000" w:rsidR="00000000" w:rsidRPr="00000000">
              <w:rPr>
                <w:rtl w:val="0"/>
              </w:rPr>
            </w:r>
          </w:p>
        </w:tc>
        <w:tc>
          <w:tcPr/>
          <w:p w:rsidR="00000000" w:rsidDel="00000000" w:rsidP="00000000" w:rsidRDefault="00000000" w:rsidRPr="00000000" w14:paraId="00000590">
            <w:pPr>
              <w:rPr/>
            </w:pPr>
            <w:r w:rsidDel="00000000" w:rsidR="00000000" w:rsidRPr="00000000">
              <w:rPr>
                <w:rtl w:val="0"/>
              </w:rPr>
            </w:r>
          </w:p>
        </w:tc>
      </w:tr>
      <w:tr>
        <w:trPr>
          <w:cantSplit w:val="0"/>
          <w:tblHeader w:val="0"/>
        </w:trPr>
        <w:tc>
          <w:tcPr/>
          <w:p w:rsidR="00000000" w:rsidDel="00000000" w:rsidP="00000000" w:rsidRDefault="00000000" w:rsidRPr="00000000" w14:paraId="00000591">
            <w:pPr>
              <w:rPr/>
            </w:pPr>
            <w:r w:rsidDel="00000000" w:rsidR="00000000" w:rsidRPr="00000000">
              <w:rPr>
                <w:rtl w:val="0"/>
              </w:rPr>
              <w:t xml:space="preserve">Other (please specify)</w:t>
            </w:r>
          </w:p>
        </w:tc>
        <w:tc>
          <w:tcPr/>
          <w:p w:rsidR="00000000" w:rsidDel="00000000" w:rsidP="00000000" w:rsidRDefault="00000000" w:rsidRPr="00000000" w14:paraId="00000592">
            <w:pPr>
              <w:rPr/>
            </w:pPr>
            <w:r w:rsidDel="00000000" w:rsidR="00000000" w:rsidRPr="00000000">
              <w:rPr>
                <w:rtl w:val="0"/>
              </w:rPr>
            </w:r>
          </w:p>
        </w:tc>
        <w:tc>
          <w:tcPr/>
          <w:p w:rsidR="00000000" w:rsidDel="00000000" w:rsidP="00000000" w:rsidRDefault="00000000" w:rsidRPr="00000000" w14:paraId="00000593">
            <w:pPr>
              <w:rPr/>
            </w:pPr>
            <w:r w:rsidDel="00000000" w:rsidR="00000000" w:rsidRPr="00000000">
              <w:rPr>
                <w:rtl w:val="0"/>
              </w:rPr>
            </w:r>
          </w:p>
        </w:tc>
        <w:tc>
          <w:tcPr/>
          <w:p w:rsidR="00000000" w:rsidDel="00000000" w:rsidP="00000000" w:rsidRDefault="00000000" w:rsidRPr="00000000" w14:paraId="00000594">
            <w:pPr>
              <w:rPr/>
            </w:pPr>
            <w:r w:rsidDel="00000000" w:rsidR="00000000" w:rsidRPr="00000000">
              <w:rPr>
                <w:rtl w:val="0"/>
              </w:rPr>
            </w:r>
          </w:p>
        </w:tc>
        <w:tc>
          <w:tcPr/>
          <w:p w:rsidR="00000000" w:rsidDel="00000000" w:rsidP="00000000" w:rsidRDefault="00000000" w:rsidRPr="00000000" w14:paraId="00000595">
            <w:pPr>
              <w:rPr/>
            </w:pPr>
            <w:r w:rsidDel="00000000" w:rsidR="00000000" w:rsidRPr="00000000">
              <w:rPr>
                <w:rtl w:val="0"/>
              </w:rPr>
            </w:r>
          </w:p>
        </w:tc>
      </w:tr>
    </w:tbl>
    <w:p w:rsidR="00000000" w:rsidDel="00000000" w:rsidP="00000000" w:rsidRDefault="00000000" w:rsidRPr="00000000" w14:paraId="00000596">
      <w:pPr>
        <w:rPr/>
      </w:pPr>
      <w:r w:rsidDel="00000000" w:rsidR="00000000" w:rsidRPr="00000000">
        <w:rPr>
          <w:rtl w:val="0"/>
        </w:rPr>
        <w:t xml:space="preserve">Top three gaps to raise in the discussion: 1. ______  2. ______  3. ______</w:t>
      </w:r>
    </w:p>
    <w:p w:rsidR="00000000" w:rsidDel="00000000" w:rsidP="00000000" w:rsidRDefault="00000000" w:rsidRPr="00000000" w14:paraId="00000597">
      <w:pPr>
        <w:pStyle w:val="Heading2"/>
        <w:rPr/>
      </w:pPr>
      <w:r w:rsidDel="00000000" w:rsidR="00000000" w:rsidRPr="00000000">
        <w:rPr>
          <w:rtl w:val="0"/>
        </w:rPr>
        <w:t xml:space="preserve">Question 2: Prioritising and sequencing reforms</w:t>
      </w:r>
    </w:p>
    <w:p w:rsidR="00000000" w:rsidDel="00000000" w:rsidP="00000000" w:rsidRDefault="00000000" w:rsidRPr="00000000" w14:paraId="00000598">
      <w:pPr>
        <w:rPr/>
      </w:pPr>
      <w:r w:rsidDel="00000000" w:rsidR="00000000" w:rsidRPr="00000000">
        <w:rPr>
          <w:rtl w:val="0"/>
        </w:rPr>
        <w:t xml:space="preserve">Which policy and institutional reforms should be prioritised and sequenced to strengthen Green TVET, including governance, curricula, qualifications, teacher and trainer capacity, and industry partnerships?</w:t>
      </w:r>
    </w:p>
    <w:p w:rsidR="00000000" w:rsidDel="00000000" w:rsidP="00000000" w:rsidRDefault="00000000" w:rsidRPr="00000000" w14:paraId="00000599">
      <w:pPr>
        <w:rPr/>
      </w:pPr>
      <w:r w:rsidDel="00000000" w:rsidR="00000000" w:rsidRPr="00000000">
        <w:rPr>
          <w:rtl w:val="0"/>
        </w:rPr>
        <w:t xml:space="preserve">For each area, name the reform, rank it (1 = highest priority), place it in time, and say what must happen first.</w:t>
      </w:r>
    </w:p>
    <w:tbl>
      <w:tblPr>
        <w:tblStyle w:val="Table26"/>
        <w:tblW w:w="142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1920"/>
        <w:gridCol w:w="1215"/>
        <w:gridCol w:w="1770"/>
        <w:gridCol w:w="1860"/>
        <w:gridCol w:w="2010"/>
        <w:gridCol w:w="2160"/>
        <w:tblGridChange w:id="0">
          <w:tblGrid>
            <w:gridCol w:w="3345"/>
            <w:gridCol w:w="1920"/>
            <w:gridCol w:w="1215"/>
            <w:gridCol w:w="1770"/>
            <w:gridCol w:w="1860"/>
            <w:gridCol w:w="2010"/>
            <w:gridCol w:w="2160"/>
          </w:tblGrid>
        </w:tblGridChange>
      </w:tblGrid>
      <w:tr>
        <w:trPr>
          <w:cantSplit w:val="0"/>
          <w:tblHeader w:val="1"/>
        </w:trPr>
        <w:tc>
          <w:tcPr>
            <w:shd w:fill="f2f2f2" w:val="clear"/>
          </w:tcPr>
          <w:p w:rsidR="00000000" w:rsidDel="00000000" w:rsidP="00000000" w:rsidRDefault="00000000" w:rsidRPr="00000000" w14:paraId="0000059A">
            <w:pPr>
              <w:rPr/>
            </w:pPr>
            <w:r w:rsidDel="00000000" w:rsidR="00000000" w:rsidRPr="00000000">
              <w:rPr>
                <w:rtl w:val="0"/>
              </w:rPr>
              <w:t xml:space="preserve">Reform area</w:t>
            </w:r>
          </w:p>
        </w:tc>
        <w:tc>
          <w:tcPr>
            <w:shd w:fill="f2f2f2" w:val="clear"/>
          </w:tcPr>
          <w:p w:rsidR="00000000" w:rsidDel="00000000" w:rsidP="00000000" w:rsidRDefault="00000000" w:rsidRPr="00000000" w14:paraId="0000059B">
            <w:pPr>
              <w:rPr/>
            </w:pPr>
            <w:r w:rsidDel="00000000" w:rsidR="00000000" w:rsidRPr="00000000">
              <w:rPr>
                <w:rtl w:val="0"/>
              </w:rPr>
              <w:t xml:space="preserve">Priority reform</w:t>
            </w:r>
          </w:p>
        </w:tc>
        <w:tc>
          <w:tcPr>
            <w:shd w:fill="f2f2f2" w:val="clear"/>
          </w:tcPr>
          <w:p w:rsidR="00000000" w:rsidDel="00000000" w:rsidP="00000000" w:rsidRDefault="00000000" w:rsidRPr="00000000" w14:paraId="0000059C">
            <w:pPr>
              <w:rPr/>
            </w:pPr>
            <w:r w:rsidDel="00000000" w:rsidR="00000000" w:rsidRPr="00000000">
              <w:rPr>
                <w:rtl w:val="0"/>
              </w:rPr>
              <w:t xml:space="preserve">Rank (1 = highest)</w:t>
            </w:r>
          </w:p>
        </w:tc>
        <w:tc>
          <w:tcPr>
            <w:shd w:fill="f2f2f2" w:val="clear"/>
          </w:tcPr>
          <w:p w:rsidR="00000000" w:rsidDel="00000000" w:rsidP="00000000" w:rsidRDefault="00000000" w:rsidRPr="00000000" w14:paraId="0000059D">
            <w:pPr>
              <w:rPr/>
            </w:pPr>
            <w:r w:rsidDel="00000000" w:rsidR="00000000" w:rsidRPr="00000000">
              <w:rPr>
                <w:rtl w:val="0"/>
              </w:rPr>
              <w:t xml:space="preserve">Timeframe (0-2 / 3-5 / 5+ years)</w:t>
            </w:r>
          </w:p>
        </w:tc>
        <w:tc>
          <w:tcPr>
            <w:shd w:fill="f2f2f2" w:val="clear"/>
          </w:tcPr>
          <w:p w:rsidR="00000000" w:rsidDel="00000000" w:rsidP="00000000" w:rsidRDefault="00000000" w:rsidRPr="00000000" w14:paraId="0000059E">
            <w:pPr>
              <w:rPr/>
            </w:pPr>
            <w:r w:rsidDel="00000000" w:rsidR="00000000" w:rsidRPr="00000000">
              <w:rPr>
                <w:rtl w:val="0"/>
              </w:rPr>
              <w:t xml:space="preserve">What must come first</w:t>
            </w:r>
          </w:p>
        </w:tc>
        <w:tc>
          <w:tcPr>
            <w:shd w:fill="f2f2f2" w:val="clear"/>
          </w:tcPr>
          <w:p w:rsidR="00000000" w:rsidDel="00000000" w:rsidP="00000000" w:rsidRDefault="00000000" w:rsidRPr="00000000" w14:paraId="0000059F">
            <w:pPr>
              <w:rPr/>
            </w:pPr>
            <w:r w:rsidDel="00000000" w:rsidR="00000000" w:rsidRPr="00000000">
              <w:rPr>
                <w:rtl w:val="0"/>
              </w:rPr>
              <w:t xml:space="preserve">Lead actor and partners</w:t>
            </w:r>
          </w:p>
        </w:tc>
        <w:tc>
          <w:tcPr>
            <w:shd w:fill="f2f2f2" w:val="clear"/>
          </w:tcPr>
          <w:p w:rsidR="00000000" w:rsidDel="00000000" w:rsidP="00000000" w:rsidRDefault="00000000" w:rsidRPr="00000000" w14:paraId="000005A0">
            <w:pPr>
              <w:rPr/>
            </w:pPr>
            <w:r w:rsidDel="00000000" w:rsidR="00000000" w:rsidRPr="00000000">
              <w:rPr>
                <w:rtl w:val="0"/>
              </w:rPr>
              <w:t xml:space="preserve">Sign of progress</w:t>
            </w:r>
          </w:p>
        </w:tc>
      </w:tr>
      <w:tr>
        <w:trPr>
          <w:cantSplit w:val="0"/>
          <w:tblHeader w:val="0"/>
        </w:trPr>
        <w:tc>
          <w:tcPr/>
          <w:p w:rsidR="00000000" w:rsidDel="00000000" w:rsidP="00000000" w:rsidRDefault="00000000" w:rsidRPr="00000000" w14:paraId="000005A1">
            <w:pPr>
              <w:rPr/>
            </w:pPr>
            <w:r w:rsidDel="00000000" w:rsidR="00000000" w:rsidRPr="00000000">
              <w:rPr>
                <w:rtl w:val="0"/>
              </w:rPr>
              <w:t xml:space="preserve">Governance and coordination</w:t>
            </w:r>
          </w:p>
        </w:tc>
        <w:tc>
          <w:tcPr/>
          <w:p w:rsidR="00000000" w:rsidDel="00000000" w:rsidP="00000000" w:rsidRDefault="00000000" w:rsidRPr="00000000" w14:paraId="000005A2">
            <w:pPr>
              <w:rPr/>
            </w:pPr>
            <w:r w:rsidDel="00000000" w:rsidR="00000000" w:rsidRPr="00000000">
              <w:rPr>
                <w:rtl w:val="0"/>
              </w:rPr>
            </w:r>
          </w:p>
        </w:tc>
        <w:tc>
          <w:tcPr/>
          <w:p w:rsidR="00000000" w:rsidDel="00000000" w:rsidP="00000000" w:rsidRDefault="00000000" w:rsidRPr="00000000" w14:paraId="000005A3">
            <w:pPr>
              <w:rPr/>
            </w:pPr>
            <w:r w:rsidDel="00000000" w:rsidR="00000000" w:rsidRPr="00000000">
              <w:rPr>
                <w:rtl w:val="0"/>
              </w:rPr>
            </w:r>
          </w:p>
        </w:tc>
        <w:tc>
          <w:tcPr/>
          <w:p w:rsidR="00000000" w:rsidDel="00000000" w:rsidP="00000000" w:rsidRDefault="00000000" w:rsidRPr="00000000" w14:paraId="000005A4">
            <w:pPr>
              <w:rPr/>
            </w:pPr>
            <w:r w:rsidDel="00000000" w:rsidR="00000000" w:rsidRPr="00000000">
              <w:rPr>
                <w:rtl w:val="0"/>
              </w:rPr>
            </w:r>
          </w:p>
        </w:tc>
        <w:tc>
          <w:tcPr/>
          <w:p w:rsidR="00000000" w:rsidDel="00000000" w:rsidP="00000000" w:rsidRDefault="00000000" w:rsidRPr="00000000" w14:paraId="000005A5">
            <w:pPr>
              <w:rPr/>
            </w:pPr>
            <w:r w:rsidDel="00000000" w:rsidR="00000000" w:rsidRPr="00000000">
              <w:rPr>
                <w:rtl w:val="0"/>
              </w:rPr>
            </w:r>
          </w:p>
        </w:tc>
        <w:tc>
          <w:tcPr/>
          <w:p w:rsidR="00000000" w:rsidDel="00000000" w:rsidP="00000000" w:rsidRDefault="00000000" w:rsidRPr="00000000" w14:paraId="000005A6">
            <w:pPr>
              <w:rPr/>
            </w:pPr>
            <w:r w:rsidDel="00000000" w:rsidR="00000000" w:rsidRPr="00000000">
              <w:rPr>
                <w:rtl w:val="0"/>
              </w:rPr>
            </w:r>
          </w:p>
        </w:tc>
        <w:tc>
          <w:tcPr/>
          <w:p w:rsidR="00000000" w:rsidDel="00000000" w:rsidP="00000000" w:rsidRDefault="00000000" w:rsidRPr="00000000" w14:paraId="000005A7">
            <w:pPr>
              <w:rPr/>
            </w:pPr>
            <w:r w:rsidDel="00000000" w:rsidR="00000000" w:rsidRPr="00000000">
              <w:rPr>
                <w:rtl w:val="0"/>
              </w:rPr>
            </w:r>
          </w:p>
        </w:tc>
      </w:tr>
      <w:tr>
        <w:trPr>
          <w:cantSplit w:val="0"/>
          <w:tblHeader w:val="0"/>
        </w:trPr>
        <w:tc>
          <w:tcPr/>
          <w:p w:rsidR="00000000" w:rsidDel="00000000" w:rsidP="00000000" w:rsidRDefault="00000000" w:rsidRPr="00000000" w14:paraId="000005A8">
            <w:pPr>
              <w:rPr/>
            </w:pPr>
            <w:r w:rsidDel="00000000" w:rsidR="00000000" w:rsidRPr="00000000">
              <w:rPr>
                <w:rtl w:val="0"/>
              </w:rPr>
              <w:t xml:space="preserve">Curricula (greening and updating mechanisms)</w:t>
            </w:r>
          </w:p>
        </w:tc>
        <w:tc>
          <w:tcPr/>
          <w:p w:rsidR="00000000" w:rsidDel="00000000" w:rsidP="00000000" w:rsidRDefault="00000000" w:rsidRPr="00000000" w14:paraId="000005A9">
            <w:pPr>
              <w:rPr/>
            </w:pPr>
            <w:r w:rsidDel="00000000" w:rsidR="00000000" w:rsidRPr="00000000">
              <w:rPr>
                <w:rtl w:val="0"/>
              </w:rPr>
            </w:r>
          </w:p>
        </w:tc>
        <w:tc>
          <w:tcPr/>
          <w:p w:rsidR="00000000" w:rsidDel="00000000" w:rsidP="00000000" w:rsidRDefault="00000000" w:rsidRPr="00000000" w14:paraId="000005AA">
            <w:pPr>
              <w:rPr/>
            </w:pPr>
            <w:r w:rsidDel="00000000" w:rsidR="00000000" w:rsidRPr="00000000">
              <w:rPr>
                <w:rtl w:val="0"/>
              </w:rPr>
            </w:r>
          </w:p>
        </w:tc>
        <w:tc>
          <w:tcPr/>
          <w:p w:rsidR="00000000" w:rsidDel="00000000" w:rsidP="00000000" w:rsidRDefault="00000000" w:rsidRPr="00000000" w14:paraId="000005AB">
            <w:pPr>
              <w:rPr/>
            </w:pPr>
            <w:r w:rsidDel="00000000" w:rsidR="00000000" w:rsidRPr="00000000">
              <w:rPr>
                <w:rtl w:val="0"/>
              </w:rPr>
            </w:r>
          </w:p>
        </w:tc>
        <w:tc>
          <w:tcPr/>
          <w:p w:rsidR="00000000" w:rsidDel="00000000" w:rsidP="00000000" w:rsidRDefault="00000000" w:rsidRPr="00000000" w14:paraId="000005AC">
            <w:pPr>
              <w:rPr/>
            </w:pPr>
            <w:r w:rsidDel="00000000" w:rsidR="00000000" w:rsidRPr="00000000">
              <w:rPr>
                <w:rtl w:val="0"/>
              </w:rPr>
            </w:r>
          </w:p>
        </w:tc>
        <w:tc>
          <w:tcPr/>
          <w:p w:rsidR="00000000" w:rsidDel="00000000" w:rsidP="00000000" w:rsidRDefault="00000000" w:rsidRPr="00000000" w14:paraId="000005AD">
            <w:pPr>
              <w:rPr/>
            </w:pPr>
            <w:r w:rsidDel="00000000" w:rsidR="00000000" w:rsidRPr="00000000">
              <w:rPr>
                <w:rtl w:val="0"/>
              </w:rPr>
            </w:r>
          </w:p>
        </w:tc>
        <w:tc>
          <w:tcPr/>
          <w:p w:rsidR="00000000" w:rsidDel="00000000" w:rsidP="00000000" w:rsidRDefault="00000000" w:rsidRPr="00000000" w14:paraId="000005AE">
            <w:pPr>
              <w:rPr/>
            </w:pPr>
            <w:r w:rsidDel="00000000" w:rsidR="00000000" w:rsidRPr="00000000">
              <w:rPr>
                <w:rtl w:val="0"/>
              </w:rPr>
            </w:r>
          </w:p>
        </w:tc>
      </w:tr>
      <w:tr>
        <w:trPr>
          <w:cantSplit w:val="0"/>
          <w:tblHeader w:val="0"/>
        </w:trPr>
        <w:tc>
          <w:tcPr/>
          <w:p w:rsidR="00000000" w:rsidDel="00000000" w:rsidP="00000000" w:rsidRDefault="00000000" w:rsidRPr="00000000" w14:paraId="000005AF">
            <w:pPr>
              <w:rPr/>
            </w:pPr>
            <w:r w:rsidDel="00000000" w:rsidR="00000000" w:rsidRPr="00000000">
              <w:rPr>
                <w:rtl w:val="0"/>
              </w:rPr>
              <w:t xml:space="preserve">Qualifications and standards (including recognition of skills)</w:t>
            </w:r>
          </w:p>
        </w:tc>
        <w:tc>
          <w:tcPr/>
          <w:p w:rsidR="00000000" w:rsidDel="00000000" w:rsidP="00000000" w:rsidRDefault="00000000" w:rsidRPr="00000000" w14:paraId="000005B0">
            <w:pPr>
              <w:rPr/>
            </w:pPr>
            <w:r w:rsidDel="00000000" w:rsidR="00000000" w:rsidRPr="00000000">
              <w:rPr>
                <w:rtl w:val="0"/>
              </w:rPr>
            </w:r>
          </w:p>
        </w:tc>
        <w:tc>
          <w:tcPr/>
          <w:p w:rsidR="00000000" w:rsidDel="00000000" w:rsidP="00000000" w:rsidRDefault="00000000" w:rsidRPr="00000000" w14:paraId="000005B1">
            <w:pPr>
              <w:rPr/>
            </w:pPr>
            <w:r w:rsidDel="00000000" w:rsidR="00000000" w:rsidRPr="00000000">
              <w:rPr>
                <w:rtl w:val="0"/>
              </w:rPr>
            </w:r>
          </w:p>
        </w:tc>
        <w:tc>
          <w:tcPr/>
          <w:p w:rsidR="00000000" w:rsidDel="00000000" w:rsidP="00000000" w:rsidRDefault="00000000" w:rsidRPr="00000000" w14:paraId="000005B2">
            <w:pPr>
              <w:rPr/>
            </w:pPr>
            <w:r w:rsidDel="00000000" w:rsidR="00000000" w:rsidRPr="00000000">
              <w:rPr>
                <w:rtl w:val="0"/>
              </w:rPr>
            </w:r>
          </w:p>
        </w:tc>
        <w:tc>
          <w:tcPr/>
          <w:p w:rsidR="00000000" w:rsidDel="00000000" w:rsidP="00000000" w:rsidRDefault="00000000" w:rsidRPr="00000000" w14:paraId="000005B3">
            <w:pPr>
              <w:rPr/>
            </w:pPr>
            <w:r w:rsidDel="00000000" w:rsidR="00000000" w:rsidRPr="00000000">
              <w:rPr>
                <w:rtl w:val="0"/>
              </w:rPr>
            </w:r>
          </w:p>
        </w:tc>
        <w:tc>
          <w:tcPr/>
          <w:p w:rsidR="00000000" w:rsidDel="00000000" w:rsidP="00000000" w:rsidRDefault="00000000" w:rsidRPr="00000000" w14:paraId="000005B4">
            <w:pPr>
              <w:rPr/>
            </w:pPr>
            <w:r w:rsidDel="00000000" w:rsidR="00000000" w:rsidRPr="00000000">
              <w:rPr>
                <w:rtl w:val="0"/>
              </w:rPr>
            </w:r>
          </w:p>
        </w:tc>
        <w:tc>
          <w:tcPr/>
          <w:p w:rsidR="00000000" w:rsidDel="00000000" w:rsidP="00000000" w:rsidRDefault="00000000" w:rsidRPr="00000000" w14:paraId="000005B5">
            <w:pPr>
              <w:rPr/>
            </w:pPr>
            <w:r w:rsidDel="00000000" w:rsidR="00000000" w:rsidRPr="00000000">
              <w:rPr>
                <w:rtl w:val="0"/>
              </w:rPr>
            </w:r>
          </w:p>
        </w:tc>
      </w:tr>
      <w:tr>
        <w:trPr>
          <w:cantSplit w:val="0"/>
          <w:tblHeader w:val="0"/>
        </w:trPr>
        <w:tc>
          <w:tcPr/>
          <w:p w:rsidR="00000000" w:rsidDel="00000000" w:rsidP="00000000" w:rsidRDefault="00000000" w:rsidRPr="00000000" w14:paraId="000005B6">
            <w:pPr>
              <w:rPr/>
            </w:pPr>
            <w:r w:rsidDel="00000000" w:rsidR="00000000" w:rsidRPr="00000000">
              <w:rPr>
                <w:rtl w:val="0"/>
              </w:rPr>
              <w:t xml:space="preserve">Teacher and trainer capacity</w:t>
            </w:r>
          </w:p>
        </w:tc>
        <w:tc>
          <w:tcPr/>
          <w:p w:rsidR="00000000" w:rsidDel="00000000" w:rsidP="00000000" w:rsidRDefault="00000000" w:rsidRPr="00000000" w14:paraId="000005B7">
            <w:pPr>
              <w:rPr/>
            </w:pPr>
            <w:r w:rsidDel="00000000" w:rsidR="00000000" w:rsidRPr="00000000">
              <w:rPr>
                <w:rtl w:val="0"/>
              </w:rPr>
            </w:r>
          </w:p>
        </w:tc>
        <w:tc>
          <w:tcPr/>
          <w:p w:rsidR="00000000" w:rsidDel="00000000" w:rsidP="00000000" w:rsidRDefault="00000000" w:rsidRPr="00000000" w14:paraId="000005B8">
            <w:pPr>
              <w:rPr/>
            </w:pPr>
            <w:r w:rsidDel="00000000" w:rsidR="00000000" w:rsidRPr="00000000">
              <w:rPr>
                <w:rtl w:val="0"/>
              </w:rPr>
            </w:r>
          </w:p>
        </w:tc>
        <w:tc>
          <w:tcPr/>
          <w:p w:rsidR="00000000" w:rsidDel="00000000" w:rsidP="00000000" w:rsidRDefault="00000000" w:rsidRPr="00000000" w14:paraId="000005B9">
            <w:pPr>
              <w:rPr/>
            </w:pPr>
            <w:r w:rsidDel="00000000" w:rsidR="00000000" w:rsidRPr="00000000">
              <w:rPr>
                <w:rtl w:val="0"/>
              </w:rPr>
            </w:r>
          </w:p>
        </w:tc>
        <w:tc>
          <w:tcPr/>
          <w:p w:rsidR="00000000" w:rsidDel="00000000" w:rsidP="00000000" w:rsidRDefault="00000000" w:rsidRPr="00000000" w14:paraId="000005BA">
            <w:pPr>
              <w:rPr/>
            </w:pPr>
            <w:r w:rsidDel="00000000" w:rsidR="00000000" w:rsidRPr="00000000">
              <w:rPr>
                <w:rtl w:val="0"/>
              </w:rPr>
            </w:r>
          </w:p>
        </w:tc>
        <w:tc>
          <w:tcPr/>
          <w:p w:rsidR="00000000" w:rsidDel="00000000" w:rsidP="00000000" w:rsidRDefault="00000000" w:rsidRPr="00000000" w14:paraId="000005BB">
            <w:pPr>
              <w:rPr/>
            </w:pPr>
            <w:r w:rsidDel="00000000" w:rsidR="00000000" w:rsidRPr="00000000">
              <w:rPr>
                <w:rtl w:val="0"/>
              </w:rPr>
            </w:r>
          </w:p>
        </w:tc>
        <w:tc>
          <w:tcPr/>
          <w:p w:rsidR="00000000" w:rsidDel="00000000" w:rsidP="00000000" w:rsidRDefault="00000000" w:rsidRPr="00000000" w14:paraId="000005BC">
            <w:pPr>
              <w:rPr/>
            </w:pPr>
            <w:r w:rsidDel="00000000" w:rsidR="00000000" w:rsidRPr="00000000">
              <w:rPr>
                <w:rtl w:val="0"/>
              </w:rPr>
            </w:r>
          </w:p>
        </w:tc>
      </w:tr>
      <w:tr>
        <w:trPr>
          <w:cantSplit w:val="0"/>
          <w:tblHeader w:val="0"/>
        </w:trPr>
        <w:tc>
          <w:tcPr/>
          <w:p w:rsidR="00000000" w:rsidDel="00000000" w:rsidP="00000000" w:rsidRDefault="00000000" w:rsidRPr="00000000" w14:paraId="000005BD">
            <w:pPr>
              <w:rPr/>
            </w:pPr>
            <w:r w:rsidDel="00000000" w:rsidR="00000000" w:rsidRPr="00000000">
              <w:rPr>
                <w:rtl w:val="0"/>
              </w:rPr>
              <w:t xml:space="preserve">Industry and employer partnerships</w:t>
            </w:r>
          </w:p>
        </w:tc>
        <w:tc>
          <w:tcPr/>
          <w:p w:rsidR="00000000" w:rsidDel="00000000" w:rsidP="00000000" w:rsidRDefault="00000000" w:rsidRPr="00000000" w14:paraId="000005BE">
            <w:pPr>
              <w:rPr/>
            </w:pPr>
            <w:r w:rsidDel="00000000" w:rsidR="00000000" w:rsidRPr="00000000">
              <w:rPr>
                <w:rtl w:val="0"/>
              </w:rPr>
            </w:r>
          </w:p>
        </w:tc>
        <w:tc>
          <w:tcPr/>
          <w:p w:rsidR="00000000" w:rsidDel="00000000" w:rsidP="00000000" w:rsidRDefault="00000000" w:rsidRPr="00000000" w14:paraId="000005BF">
            <w:pPr>
              <w:rPr/>
            </w:pPr>
            <w:r w:rsidDel="00000000" w:rsidR="00000000" w:rsidRPr="00000000">
              <w:rPr>
                <w:rtl w:val="0"/>
              </w:rPr>
            </w:r>
          </w:p>
        </w:tc>
        <w:tc>
          <w:tcPr/>
          <w:p w:rsidR="00000000" w:rsidDel="00000000" w:rsidP="00000000" w:rsidRDefault="00000000" w:rsidRPr="00000000" w14:paraId="000005C0">
            <w:pPr>
              <w:rPr/>
            </w:pPr>
            <w:r w:rsidDel="00000000" w:rsidR="00000000" w:rsidRPr="00000000">
              <w:rPr>
                <w:rtl w:val="0"/>
              </w:rPr>
            </w:r>
          </w:p>
        </w:tc>
        <w:tc>
          <w:tcPr/>
          <w:p w:rsidR="00000000" w:rsidDel="00000000" w:rsidP="00000000" w:rsidRDefault="00000000" w:rsidRPr="00000000" w14:paraId="000005C1">
            <w:pPr>
              <w:rPr/>
            </w:pPr>
            <w:r w:rsidDel="00000000" w:rsidR="00000000" w:rsidRPr="00000000">
              <w:rPr>
                <w:rtl w:val="0"/>
              </w:rPr>
            </w:r>
          </w:p>
        </w:tc>
        <w:tc>
          <w:tcPr/>
          <w:p w:rsidR="00000000" w:rsidDel="00000000" w:rsidP="00000000" w:rsidRDefault="00000000" w:rsidRPr="00000000" w14:paraId="000005C2">
            <w:pPr>
              <w:rPr/>
            </w:pPr>
            <w:r w:rsidDel="00000000" w:rsidR="00000000" w:rsidRPr="00000000">
              <w:rPr>
                <w:rtl w:val="0"/>
              </w:rPr>
            </w:r>
          </w:p>
        </w:tc>
        <w:tc>
          <w:tcPr/>
          <w:p w:rsidR="00000000" w:rsidDel="00000000" w:rsidP="00000000" w:rsidRDefault="00000000" w:rsidRPr="00000000" w14:paraId="000005C3">
            <w:pPr>
              <w:rPr/>
            </w:pPr>
            <w:r w:rsidDel="00000000" w:rsidR="00000000" w:rsidRPr="00000000">
              <w:rPr>
                <w:rtl w:val="0"/>
              </w:rPr>
            </w:r>
          </w:p>
        </w:tc>
      </w:tr>
      <w:tr>
        <w:trPr>
          <w:cantSplit w:val="0"/>
          <w:tblHeader w:val="0"/>
        </w:trPr>
        <w:tc>
          <w:tcPr/>
          <w:p w:rsidR="00000000" w:rsidDel="00000000" w:rsidP="00000000" w:rsidRDefault="00000000" w:rsidRPr="00000000" w14:paraId="000005C4">
            <w:pPr>
              <w:rPr/>
            </w:pPr>
            <w:r w:rsidDel="00000000" w:rsidR="00000000" w:rsidRPr="00000000">
              <w:rPr>
                <w:rtl w:val="0"/>
              </w:rPr>
              <w:t xml:space="preserve">Financing and incentives</w:t>
            </w:r>
          </w:p>
        </w:tc>
        <w:tc>
          <w:tcPr/>
          <w:p w:rsidR="00000000" w:rsidDel="00000000" w:rsidP="00000000" w:rsidRDefault="00000000" w:rsidRPr="00000000" w14:paraId="000005C5">
            <w:pPr>
              <w:rPr/>
            </w:pPr>
            <w:r w:rsidDel="00000000" w:rsidR="00000000" w:rsidRPr="00000000">
              <w:rPr>
                <w:rtl w:val="0"/>
              </w:rPr>
            </w:r>
          </w:p>
        </w:tc>
        <w:tc>
          <w:tcPr/>
          <w:p w:rsidR="00000000" w:rsidDel="00000000" w:rsidP="00000000" w:rsidRDefault="00000000" w:rsidRPr="00000000" w14:paraId="000005C6">
            <w:pPr>
              <w:rPr/>
            </w:pPr>
            <w:r w:rsidDel="00000000" w:rsidR="00000000" w:rsidRPr="00000000">
              <w:rPr>
                <w:rtl w:val="0"/>
              </w:rPr>
            </w:r>
          </w:p>
        </w:tc>
        <w:tc>
          <w:tcPr/>
          <w:p w:rsidR="00000000" w:rsidDel="00000000" w:rsidP="00000000" w:rsidRDefault="00000000" w:rsidRPr="00000000" w14:paraId="000005C7">
            <w:pPr>
              <w:rPr/>
            </w:pPr>
            <w:r w:rsidDel="00000000" w:rsidR="00000000" w:rsidRPr="00000000">
              <w:rPr>
                <w:rtl w:val="0"/>
              </w:rPr>
            </w:r>
          </w:p>
        </w:tc>
        <w:tc>
          <w:tcPr/>
          <w:p w:rsidR="00000000" w:rsidDel="00000000" w:rsidP="00000000" w:rsidRDefault="00000000" w:rsidRPr="00000000" w14:paraId="000005C8">
            <w:pPr>
              <w:rPr/>
            </w:pPr>
            <w:r w:rsidDel="00000000" w:rsidR="00000000" w:rsidRPr="00000000">
              <w:rPr>
                <w:rtl w:val="0"/>
              </w:rPr>
            </w:r>
          </w:p>
        </w:tc>
        <w:tc>
          <w:tcPr/>
          <w:p w:rsidR="00000000" w:rsidDel="00000000" w:rsidP="00000000" w:rsidRDefault="00000000" w:rsidRPr="00000000" w14:paraId="000005C9">
            <w:pPr>
              <w:rPr/>
            </w:pPr>
            <w:r w:rsidDel="00000000" w:rsidR="00000000" w:rsidRPr="00000000">
              <w:rPr>
                <w:rtl w:val="0"/>
              </w:rPr>
            </w:r>
          </w:p>
        </w:tc>
        <w:tc>
          <w:tcPr/>
          <w:p w:rsidR="00000000" w:rsidDel="00000000" w:rsidP="00000000" w:rsidRDefault="00000000" w:rsidRPr="00000000" w14:paraId="000005CA">
            <w:pPr>
              <w:rPr/>
            </w:pPr>
            <w:r w:rsidDel="00000000" w:rsidR="00000000" w:rsidRPr="00000000">
              <w:rPr>
                <w:rtl w:val="0"/>
              </w:rPr>
            </w:r>
          </w:p>
        </w:tc>
      </w:tr>
      <w:tr>
        <w:trPr>
          <w:cantSplit w:val="0"/>
          <w:tblHeader w:val="0"/>
        </w:trPr>
        <w:tc>
          <w:tcPr/>
          <w:p w:rsidR="00000000" w:rsidDel="00000000" w:rsidP="00000000" w:rsidRDefault="00000000" w:rsidRPr="00000000" w14:paraId="000005CB">
            <w:pPr>
              <w:rPr/>
            </w:pPr>
            <w:r w:rsidDel="00000000" w:rsidR="00000000" w:rsidRPr="00000000">
              <w:rPr>
                <w:rtl w:val="0"/>
              </w:rPr>
              <w:t xml:space="preserve">Data, monitoring and evaluation</w:t>
            </w:r>
          </w:p>
        </w:tc>
        <w:tc>
          <w:tcPr/>
          <w:p w:rsidR="00000000" w:rsidDel="00000000" w:rsidP="00000000" w:rsidRDefault="00000000" w:rsidRPr="00000000" w14:paraId="000005CC">
            <w:pPr>
              <w:rPr/>
            </w:pPr>
            <w:r w:rsidDel="00000000" w:rsidR="00000000" w:rsidRPr="00000000">
              <w:rPr>
                <w:rtl w:val="0"/>
              </w:rPr>
            </w:r>
          </w:p>
        </w:tc>
        <w:tc>
          <w:tcPr/>
          <w:p w:rsidR="00000000" w:rsidDel="00000000" w:rsidP="00000000" w:rsidRDefault="00000000" w:rsidRPr="00000000" w14:paraId="000005CD">
            <w:pPr>
              <w:rPr/>
            </w:pPr>
            <w:r w:rsidDel="00000000" w:rsidR="00000000" w:rsidRPr="00000000">
              <w:rPr>
                <w:rtl w:val="0"/>
              </w:rPr>
            </w:r>
          </w:p>
        </w:tc>
        <w:tc>
          <w:tcPr/>
          <w:p w:rsidR="00000000" w:rsidDel="00000000" w:rsidP="00000000" w:rsidRDefault="00000000" w:rsidRPr="00000000" w14:paraId="000005CE">
            <w:pPr>
              <w:rPr/>
            </w:pPr>
            <w:r w:rsidDel="00000000" w:rsidR="00000000" w:rsidRPr="00000000">
              <w:rPr>
                <w:rtl w:val="0"/>
              </w:rPr>
            </w:r>
          </w:p>
        </w:tc>
        <w:tc>
          <w:tcPr/>
          <w:p w:rsidR="00000000" w:rsidDel="00000000" w:rsidP="00000000" w:rsidRDefault="00000000" w:rsidRPr="00000000" w14:paraId="000005CF">
            <w:pPr>
              <w:rPr/>
            </w:pPr>
            <w:r w:rsidDel="00000000" w:rsidR="00000000" w:rsidRPr="00000000">
              <w:rPr>
                <w:rtl w:val="0"/>
              </w:rPr>
            </w:r>
          </w:p>
        </w:tc>
        <w:tc>
          <w:tcPr/>
          <w:p w:rsidR="00000000" w:rsidDel="00000000" w:rsidP="00000000" w:rsidRDefault="00000000" w:rsidRPr="00000000" w14:paraId="000005D0">
            <w:pPr>
              <w:rPr/>
            </w:pPr>
            <w:r w:rsidDel="00000000" w:rsidR="00000000" w:rsidRPr="00000000">
              <w:rPr>
                <w:rtl w:val="0"/>
              </w:rPr>
            </w:r>
          </w:p>
        </w:tc>
        <w:tc>
          <w:tcPr/>
          <w:p w:rsidR="00000000" w:rsidDel="00000000" w:rsidP="00000000" w:rsidRDefault="00000000" w:rsidRPr="00000000" w14:paraId="000005D1">
            <w:pPr>
              <w:rPr/>
            </w:pPr>
            <w:r w:rsidDel="00000000" w:rsidR="00000000" w:rsidRPr="00000000">
              <w:rPr>
                <w:rtl w:val="0"/>
              </w:rPr>
            </w:r>
          </w:p>
        </w:tc>
      </w:tr>
      <w:tr>
        <w:trPr>
          <w:cantSplit w:val="0"/>
          <w:tblHeader w:val="0"/>
        </w:trPr>
        <w:tc>
          <w:tcPr/>
          <w:p w:rsidR="00000000" w:rsidDel="00000000" w:rsidP="00000000" w:rsidRDefault="00000000" w:rsidRPr="00000000" w14:paraId="000005D2">
            <w:pPr>
              <w:rPr/>
            </w:pPr>
            <w:r w:rsidDel="00000000" w:rsidR="00000000" w:rsidRPr="00000000">
              <w:rPr>
                <w:rtl w:val="0"/>
              </w:rPr>
              <w:t xml:space="preserve">Other (please specify)</w:t>
            </w:r>
          </w:p>
        </w:tc>
        <w:tc>
          <w:tcPr/>
          <w:p w:rsidR="00000000" w:rsidDel="00000000" w:rsidP="00000000" w:rsidRDefault="00000000" w:rsidRPr="00000000" w14:paraId="000005D3">
            <w:pPr>
              <w:rPr/>
            </w:pPr>
            <w:r w:rsidDel="00000000" w:rsidR="00000000" w:rsidRPr="00000000">
              <w:rPr>
                <w:rtl w:val="0"/>
              </w:rPr>
            </w:r>
          </w:p>
        </w:tc>
        <w:tc>
          <w:tcPr/>
          <w:p w:rsidR="00000000" w:rsidDel="00000000" w:rsidP="00000000" w:rsidRDefault="00000000" w:rsidRPr="00000000" w14:paraId="000005D4">
            <w:pPr>
              <w:rPr/>
            </w:pPr>
            <w:r w:rsidDel="00000000" w:rsidR="00000000" w:rsidRPr="00000000">
              <w:rPr>
                <w:rtl w:val="0"/>
              </w:rPr>
            </w:r>
          </w:p>
        </w:tc>
        <w:tc>
          <w:tcPr/>
          <w:p w:rsidR="00000000" w:rsidDel="00000000" w:rsidP="00000000" w:rsidRDefault="00000000" w:rsidRPr="00000000" w14:paraId="000005D5">
            <w:pPr>
              <w:rPr/>
            </w:pPr>
            <w:r w:rsidDel="00000000" w:rsidR="00000000" w:rsidRPr="00000000">
              <w:rPr>
                <w:rtl w:val="0"/>
              </w:rPr>
            </w:r>
          </w:p>
        </w:tc>
        <w:tc>
          <w:tcPr/>
          <w:p w:rsidR="00000000" w:rsidDel="00000000" w:rsidP="00000000" w:rsidRDefault="00000000" w:rsidRPr="00000000" w14:paraId="000005D6">
            <w:pPr>
              <w:rPr/>
            </w:pPr>
            <w:r w:rsidDel="00000000" w:rsidR="00000000" w:rsidRPr="00000000">
              <w:rPr>
                <w:rtl w:val="0"/>
              </w:rPr>
            </w:r>
          </w:p>
        </w:tc>
        <w:tc>
          <w:tcPr/>
          <w:p w:rsidR="00000000" w:rsidDel="00000000" w:rsidP="00000000" w:rsidRDefault="00000000" w:rsidRPr="00000000" w14:paraId="000005D7">
            <w:pPr>
              <w:rPr/>
            </w:pPr>
            <w:r w:rsidDel="00000000" w:rsidR="00000000" w:rsidRPr="00000000">
              <w:rPr>
                <w:rtl w:val="0"/>
              </w:rPr>
            </w:r>
          </w:p>
        </w:tc>
        <w:tc>
          <w:tcPr/>
          <w:p w:rsidR="00000000" w:rsidDel="00000000" w:rsidP="00000000" w:rsidRDefault="00000000" w:rsidRPr="00000000" w14:paraId="000005D8">
            <w:pPr>
              <w:rPr/>
            </w:pPr>
            <w:r w:rsidDel="00000000" w:rsidR="00000000" w:rsidRPr="00000000">
              <w:rPr>
                <w:rtl w:val="0"/>
              </w:rPr>
            </w:r>
          </w:p>
        </w:tc>
      </w:tr>
    </w:tbl>
    <w:p w:rsidR="00000000" w:rsidDel="00000000" w:rsidP="00000000" w:rsidRDefault="00000000" w:rsidRPr="00000000" w14:paraId="000005D9">
      <w:pPr>
        <w:rPr/>
      </w:pPr>
      <w:r w:rsidDel="00000000" w:rsidR="00000000" w:rsidRPr="00000000">
        <w:rPr>
          <w:rtl w:val="0"/>
        </w:rPr>
        <w:t xml:space="preserve">One reform that would unlock the most others, and why: ______</w:t>
      </w:r>
    </w:p>
    <w:p w:rsidR="00000000" w:rsidDel="00000000" w:rsidP="00000000" w:rsidRDefault="00000000" w:rsidRPr="00000000" w14:paraId="000005DA">
      <w:pPr>
        <w:pStyle w:val="Heading2"/>
        <w:rPr/>
      </w:pPr>
      <w:r w:rsidDel="00000000" w:rsidR="00000000" w:rsidRPr="00000000">
        <w:rPr>
          <w:rtl w:val="0"/>
        </w:rPr>
      </w:r>
    </w:p>
    <w:p w:rsidR="00000000" w:rsidDel="00000000" w:rsidP="00000000" w:rsidRDefault="00000000" w:rsidRPr="00000000" w14:paraId="000005DB">
      <w:pPr>
        <w:rPr/>
      </w:pPr>
      <w:r w:rsidDel="00000000" w:rsidR="00000000" w:rsidRPr="00000000">
        <w:rPr>
          <w:rtl w:val="0"/>
        </w:rPr>
      </w:r>
    </w:p>
    <w:p w:rsidR="00000000" w:rsidDel="00000000" w:rsidP="00000000" w:rsidRDefault="00000000" w:rsidRPr="00000000" w14:paraId="000005DC">
      <w:pPr>
        <w:pStyle w:val="Heading2"/>
        <w:rPr/>
      </w:pPr>
      <w:r w:rsidDel="00000000" w:rsidR="00000000" w:rsidRPr="00000000">
        <w:rPr>
          <w:rtl w:val="0"/>
        </w:rPr>
        <w:t xml:space="preserve">Question 3: Supporting new entrants and existing workers</w:t>
      </w:r>
    </w:p>
    <w:p w:rsidR="00000000" w:rsidDel="00000000" w:rsidP="00000000" w:rsidRDefault="00000000" w:rsidRPr="00000000" w14:paraId="000005DD">
      <w:pPr>
        <w:rPr/>
      </w:pPr>
      <w:r w:rsidDel="00000000" w:rsidR="00000000" w:rsidRPr="00000000">
        <w:rPr>
          <w:rtl w:val="0"/>
        </w:rPr>
        <w:t xml:space="preserve">How can TVET systems support both new labour-market entrants and existing workers who need to upskill, reskill or transition between occupations and sectors?</w:t>
      </w:r>
    </w:p>
    <w:p w:rsidR="00000000" w:rsidDel="00000000" w:rsidP="00000000" w:rsidRDefault="00000000" w:rsidRPr="00000000" w14:paraId="000005DE">
      <w:pPr>
        <w:rPr/>
      </w:pPr>
      <w:r w:rsidDel="00000000" w:rsidR="00000000" w:rsidRPr="00000000">
        <w:rPr>
          <w:rtl w:val="0"/>
        </w:rPr>
        <w:t xml:space="preserve">For each learner group, describe what holds them back and what the TVET system should offer.</w:t>
      </w:r>
    </w:p>
    <w:tbl>
      <w:tblPr>
        <w:tblStyle w:val="Table27"/>
        <w:tblW w:w="13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2295"/>
        <w:gridCol w:w="2370"/>
        <w:gridCol w:w="2025"/>
        <w:gridCol w:w="1950"/>
        <w:gridCol w:w="2430"/>
        <w:tblGridChange w:id="0">
          <w:tblGrid>
            <w:gridCol w:w="2925"/>
            <w:gridCol w:w="2295"/>
            <w:gridCol w:w="2370"/>
            <w:gridCol w:w="2025"/>
            <w:gridCol w:w="1950"/>
            <w:gridCol w:w="2430"/>
          </w:tblGrid>
        </w:tblGridChange>
      </w:tblGrid>
      <w:tr>
        <w:trPr>
          <w:cantSplit w:val="0"/>
          <w:tblHeader w:val="1"/>
        </w:trPr>
        <w:tc>
          <w:tcPr>
            <w:shd w:fill="f2f2f2" w:val="clear"/>
          </w:tcPr>
          <w:p w:rsidR="00000000" w:rsidDel="00000000" w:rsidP="00000000" w:rsidRDefault="00000000" w:rsidRPr="00000000" w14:paraId="000005DF">
            <w:pPr>
              <w:rPr/>
            </w:pPr>
            <w:r w:rsidDel="00000000" w:rsidR="00000000" w:rsidRPr="00000000">
              <w:rPr>
                <w:rtl w:val="0"/>
              </w:rPr>
              <w:t xml:space="preserve">Learner group</w:t>
            </w:r>
          </w:p>
        </w:tc>
        <w:tc>
          <w:tcPr>
            <w:shd w:fill="f2f2f2" w:val="clear"/>
          </w:tcPr>
          <w:p w:rsidR="00000000" w:rsidDel="00000000" w:rsidP="00000000" w:rsidRDefault="00000000" w:rsidRPr="00000000" w14:paraId="000005E0">
            <w:pPr>
              <w:rPr/>
            </w:pPr>
            <w:r w:rsidDel="00000000" w:rsidR="00000000" w:rsidRPr="00000000">
              <w:rPr>
                <w:rtl w:val="0"/>
              </w:rPr>
              <w:t xml:space="preserve">Main barriers and needs</w:t>
            </w:r>
          </w:p>
        </w:tc>
        <w:tc>
          <w:tcPr>
            <w:shd w:fill="f2f2f2" w:val="clear"/>
          </w:tcPr>
          <w:p w:rsidR="00000000" w:rsidDel="00000000" w:rsidP="00000000" w:rsidRDefault="00000000" w:rsidRPr="00000000" w14:paraId="000005E1">
            <w:pPr>
              <w:rPr/>
            </w:pPr>
            <w:r w:rsidDel="00000000" w:rsidR="00000000" w:rsidRPr="00000000">
              <w:rPr>
                <w:rtl w:val="0"/>
              </w:rPr>
              <w:t xml:space="preserve">TVET response needed (programs, short courses, work-based learning)</w:t>
            </w:r>
          </w:p>
        </w:tc>
        <w:tc>
          <w:tcPr>
            <w:shd w:fill="f2f2f2" w:val="clear"/>
          </w:tcPr>
          <w:p w:rsidR="00000000" w:rsidDel="00000000" w:rsidP="00000000" w:rsidRDefault="00000000" w:rsidRPr="00000000" w14:paraId="000005E2">
            <w:pPr>
              <w:rPr/>
            </w:pPr>
            <w:r w:rsidDel="00000000" w:rsidR="00000000" w:rsidRPr="00000000">
              <w:rPr>
                <w:rtl w:val="0"/>
              </w:rPr>
              <w:t xml:space="preserve">Delivery mode and access (e.g. flexible, modular, digital, on-the-job)</w:t>
            </w:r>
          </w:p>
        </w:tc>
        <w:tc>
          <w:tcPr>
            <w:shd w:fill="f2f2f2" w:val="clear"/>
          </w:tcPr>
          <w:p w:rsidR="00000000" w:rsidDel="00000000" w:rsidP="00000000" w:rsidRDefault="00000000" w:rsidRPr="00000000" w14:paraId="000005E3">
            <w:pPr>
              <w:rPr/>
            </w:pPr>
            <w:r w:rsidDel="00000000" w:rsidR="00000000" w:rsidRPr="00000000">
              <w:rPr>
                <w:rtl w:val="0"/>
              </w:rPr>
              <w:t xml:space="preserve">Recognition and pathways (credentials, prior learning)</w:t>
            </w:r>
          </w:p>
        </w:tc>
        <w:tc>
          <w:tcPr>
            <w:shd w:fill="f2f2f2" w:val="clear"/>
          </w:tcPr>
          <w:p w:rsidR="00000000" w:rsidDel="00000000" w:rsidP="00000000" w:rsidRDefault="00000000" w:rsidRPr="00000000" w14:paraId="000005E4">
            <w:pPr>
              <w:rPr/>
            </w:pPr>
            <w:r w:rsidDel="00000000" w:rsidR="00000000" w:rsidRPr="00000000">
              <w:rPr>
                <w:rtl w:val="0"/>
              </w:rPr>
              <w:t xml:space="preserve">Key partners</w:t>
            </w:r>
          </w:p>
        </w:tc>
      </w:tr>
      <w:tr>
        <w:trPr>
          <w:cantSplit w:val="0"/>
          <w:tblHeader w:val="0"/>
        </w:trPr>
        <w:tc>
          <w:tcPr/>
          <w:p w:rsidR="00000000" w:rsidDel="00000000" w:rsidP="00000000" w:rsidRDefault="00000000" w:rsidRPr="00000000" w14:paraId="000005E5">
            <w:pPr>
              <w:rPr/>
            </w:pPr>
            <w:r w:rsidDel="00000000" w:rsidR="00000000" w:rsidRPr="00000000">
              <w:rPr>
                <w:rtl w:val="0"/>
              </w:rPr>
              <w:t xml:space="preserve">New entrants: school leavers and graduates</w:t>
            </w:r>
          </w:p>
        </w:tc>
        <w:tc>
          <w:tcPr/>
          <w:p w:rsidR="00000000" w:rsidDel="00000000" w:rsidP="00000000" w:rsidRDefault="00000000" w:rsidRPr="00000000" w14:paraId="000005E6">
            <w:pPr>
              <w:rPr/>
            </w:pPr>
            <w:r w:rsidDel="00000000" w:rsidR="00000000" w:rsidRPr="00000000">
              <w:rPr>
                <w:rtl w:val="0"/>
              </w:rPr>
            </w:r>
          </w:p>
        </w:tc>
        <w:tc>
          <w:tcPr/>
          <w:p w:rsidR="00000000" w:rsidDel="00000000" w:rsidP="00000000" w:rsidRDefault="00000000" w:rsidRPr="00000000" w14:paraId="000005E7">
            <w:pPr>
              <w:rPr/>
            </w:pPr>
            <w:r w:rsidDel="00000000" w:rsidR="00000000" w:rsidRPr="00000000">
              <w:rPr>
                <w:rtl w:val="0"/>
              </w:rPr>
            </w:r>
          </w:p>
        </w:tc>
        <w:tc>
          <w:tcPr/>
          <w:p w:rsidR="00000000" w:rsidDel="00000000" w:rsidP="00000000" w:rsidRDefault="00000000" w:rsidRPr="00000000" w14:paraId="000005E8">
            <w:pPr>
              <w:rPr/>
            </w:pPr>
            <w:r w:rsidDel="00000000" w:rsidR="00000000" w:rsidRPr="00000000">
              <w:rPr>
                <w:rtl w:val="0"/>
              </w:rPr>
            </w:r>
          </w:p>
        </w:tc>
        <w:tc>
          <w:tcPr/>
          <w:p w:rsidR="00000000" w:rsidDel="00000000" w:rsidP="00000000" w:rsidRDefault="00000000" w:rsidRPr="00000000" w14:paraId="000005E9">
            <w:pPr>
              <w:rPr/>
            </w:pPr>
            <w:r w:rsidDel="00000000" w:rsidR="00000000" w:rsidRPr="00000000">
              <w:rPr>
                <w:rtl w:val="0"/>
              </w:rPr>
            </w:r>
          </w:p>
        </w:tc>
        <w:tc>
          <w:tcPr/>
          <w:p w:rsidR="00000000" w:rsidDel="00000000" w:rsidP="00000000" w:rsidRDefault="00000000" w:rsidRPr="00000000" w14:paraId="000005EA">
            <w:pPr>
              <w:rPr/>
            </w:pPr>
            <w:r w:rsidDel="00000000" w:rsidR="00000000" w:rsidRPr="00000000">
              <w:rPr>
                <w:rtl w:val="0"/>
              </w:rPr>
            </w:r>
          </w:p>
        </w:tc>
      </w:tr>
      <w:tr>
        <w:trPr>
          <w:cantSplit w:val="0"/>
          <w:tblHeader w:val="0"/>
        </w:trPr>
        <w:tc>
          <w:tcPr/>
          <w:p w:rsidR="00000000" w:rsidDel="00000000" w:rsidP="00000000" w:rsidRDefault="00000000" w:rsidRPr="00000000" w14:paraId="000005EB">
            <w:pPr>
              <w:rPr/>
            </w:pPr>
            <w:r w:rsidDel="00000000" w:rsidR="00000000" w:rsidRPr="00000000">
              <w:rPr>
                <w:rtl w:val="0"/>
              </w:rPr>
              <w:t xml:space="preserve">Workers in green sectors who need to upskill</w:t>
            </w:r>
          </w:p>
        </w:tc>
        <w:tc>
          <w:tcPr/>
          <w:p w:rsidR="00000000" w:rsidDel="00000000" w:rsidP="00000000" w:rsidRDefault="00000000" w:rsidRPr="00000000" w14:paraId="000005EC">
            <w:pPr>
              <w:rPr/>
            </w:pPr>
            <w:r w:rsidDel="00000000" w:rsidR="00000000" w:rsidRPr="00000000">
              <w:rPr>
                <w:rtl w:val="0"/>
              </w:rPr>
            </w:r>
          </w:p>
        </w:tc>
        <w:tc>
          <w:tcPr/>
          <w:p w:rsidR="00000000" w:rsidDel="00000000" w:rsidP="00000000" w:rsidRDefault="00000000" w:rsidRPr="00000000" w14:paraId="000005ED">
            <w:pPr>
              <w:rPr/>
            </w:pPr>
            <w:r w:rsidDel="00000000" w:rsidR="00000000" w:rsidRPr="00000000">
              <w:rPr>
                <w:rtl w:val="0"/>
              </w:rPr>
            </w:r>
          </w:p>
        </w:tc>
        <w:tc>
          <w:tcPr/>
          <w:p w:rsidR="00000000" w:rsidDel="00000000" w:rsidP="00000000" w:rsidRDefault="00000000" w:rsidRPr="00000000" w14:paraId="000005EE">
            <w:pPr>
              <w:rPr/>
            </w:pPr>
            <w:r w:rsidDel="00000000" w:rsidR="00000000" w:rsidRPr="00000000">
              <w:rPr>
                <w:rtl w:val="0"/>
              </w:rPr>
            </w:r>
          </w:p>
        </w:tc>
        <w:tc>
          <w:tcPr/>
          <w:p w:rsidR="00000000" w:rsidDel="00000000" w:rsidP="00000000" w:rsidRDefault="00000000" w:rsidRPr="00000000" w14:paraId="000005EF">
            <w:pPr>
              <w:rPr/>
            </w:pPr>
            <w:r w:rsidDel="00000000" w:rsidR="00000000" w:rsidRPr="00000000">
              <w:rPr>
                <w:rtl w:val="0"/>
              </w:rPr>
            </w:r>
          </w:p>
        </w:tc>
        <w:tc>
          <w:tcPr/>
          <w:p w:rsidR="00000000" w:rsidDel="00000000" w:rsidP="00000000" w:rsidRDefault="00000000" w:rsidRPr="00000000" w14:paraId="000005F0">
            <w:pPr>
              <w:rPr/>
            </w:pPr>
            <w:r w:rsidDel="00000000" w:rsidR="00000000" w:rsidRPr="00000000">
              <w:rPr>
                <w:rtl w:val="0"/>
              </w:rPr>
            </w:r>
          </w:p>
        </w:tc>
      </w:tr>
      <w:tr>
        <w:trPr>
          <w:cantSplit w:val="0"/>
          <w:tblHeader w:val="0"/>
        </w:trPr>
        <w:tc>
          <w:tcPr/>
          <w:p w:rsidR="00000000" w:rsidDel="00000000" w:rsidP="00000000" w:rsidRDefault="00000000" w:rsidRPr="00000000" w14:paraId="000005F1">
            <w:pPr>
              <w:rPr/>
            </w:pPr>
            <w:r w:rsidDel="00000000" w:rsidR="00000000" w:rsidRPr="00000000">
              <w:rPr>
                <w:rtl w:val="0"/>
              </w:rPr>
              <w:t xml:space="preserve">Workers in declining or transitioning sectors who need to reskill</w:t>
            </w:r>
          </w:p>
        </w:tc>
        <w:tc>
          <w:tcPr/>
          <w:p w:rsidR="00000000" w:rsidDel="00000000" w:rsidP="00000000" w:rsidRDefault="00000000" w:rsidRPr="00000000" w14:paraId="000005F2">
            <w:pPr>
              <w:rPr/>
            </w:pPr>
            <w:r w:rsidDel="00000000" w:rsidR="00000000" w:rsidRPr="00000000">
              <w:rPr>
                <w:rtl w:val="0"/>
              </w:rPr>
            </w:r>
          </w:p>
        </w:tc>
        <w:tc>
          <w:tcPr/>
          <w:p w:rsidR="00000000" w:rsidDel="00000000" w:rsidP="00000000" w:rsidRDefault="00000000" w:rsidRPr="00000000" w14:paraId="000005F3">
            <w:pPr>
              <w:rPr/>
            </w:pPr>
            <w:r w:rsidDel="00000000" w:rsidR="00000000" w:rsidRPr="00000000">
              <w:rPr>
                <w:rtl w:val="0"/>
              </w:rPr>
            </w:r>
          </w:p>
        </w:tc>
        <w:tc>
          <w:tcPr/>
          <w:p w:rsidR="00000000" w:rsidDel="00000000" w:rsidP="00000000" w:rsidRDefault="00000000" w:rsidRPr="00000000" w14:paraId="000005F4">
            <w:pPr>
              <w:rPr/>
            </w:pPr>
            <w:r w:rsidDel="00000000" w:rsidR="00000000" w:rsidRPr="00000000">
              <w:rPr>
                <w:rtl w:val="0"/>
              </w:rPr>
            </w:r>
          </w:p>
        </w:tc>
        <w:tc>
          <w:tcPr/>
          <w:p w:rsidR="00000000" w:rsidDel="00000000" w:rsidP="00000000" w:rsidRDefault="00000000" w:rsidRPr="00000000" w14:paraId="000005F5">
            <w:pPr>
              <w:rPr/>
            </w:pPr>
            <w:r w:rsidDel="00000000" w:rsidR="00000000" w:rsidRPr="00000000">
              <w:rPr>
                <w:rtl w:val="0"/>
              </w:rPr>
            </w:r>
          </w:p>
        </w:tc>
        <w:tc>
          <w:tcPr/>
          <w:p w:rsidR="00000000" w:rsidDel="00000000" w:rsidP="00000000" w:rsidRDefault="00000000" w:rsidRPr="00000000" w14:paraId="000005F6">
            <w:pPr>
              <w:rPr/>
            </w:pPr>
            <w:r w:rsidDel="00000000" w:rsidR="00000000" w:rsidRPr="00000000">
              <w:rPr>
                <w:rtl w:val="0"/>
              </w:rPr>
            </w:r>
          </w:p>
        </w:tc>
      </w:tr>
      <w:tr>
        <w:trPr>
          <w:cantSplit w:val="0"/>
          <w:tblHeader w:val="0"/>
        </w:trPr>
        <w:tc>
          <w:tcPr/>
          <w:p w:rsidR="00000000" w:rsidDel="00000000" w:rsidP="00000000" w:rsidRDefault="00000000" w:rsidRPr="00000000" w14:paraId="000005F7">
            <w:pPr>
              <w:rPr/>
            </w:pPr>
            <w:r w:rsidDel="00000000" w:rsidR="00000000" w:rsidRPr="00000000">
              <w:rPr>
                <w:rtl w:val="0"/>
              </w:rPr>
              <w:t xml:space="preserve">Informal-sector workers and micro-enterprises</w:t>
            </w:r>
          </w:p>
        </w:tc>
        <w:tc>
          <w:tcPr/>
          <w:p w:rsidR="00000000" w:rsidDel="00000000" w:rsidP="00000000" w:rsidRDefault="00000000" w:rsidRPr="00000000" w14:paraId="000005F8">
            <w:pPr>
              <w:rPr/>
            </w:pPr>
            <w:r w:rsidDel="00000000" w:rsidR="00000000" w:rsidRPr="00000000">
              <w:rPr>
                <w:rtl w:val="0"/>
              </w:rPr>
            </w:r>
          </w:p>
        </w:tc>
        <w:tc>
          <w:tcPr/>
          <w:p w:rsidR="00000000" w:rsidDel="00000000" w:rsidP="00000000" w:rsidRDefault="00000000" w:rsidRPr="00000000" w14:paraId="000005F9">
            <w:pPr>
              <w:rPr/>
            </w:pPr>
            <w:r w:rsidDel="00000000" w:rsidR="00000000" w:rsidRPr="00000000">
              <w:rPr>
                <w:rtl w:val="0"/>
              </w:rPr>
            </w:r>
          </w:p>
        </w:tc>
        <w:tc>
          <w:tcPr/>
          <w:p w:rsidR="00000000" w:rsidDel="00000000" w:rsidP="00000000" w:rsidRDefault="00000000" w:rsidRPr="00000000" w14:paraId="000005FA">
            <w:pPr>
              <w:rPr/>
            </w:pPr>
            <w:r w:rsidDel="00000000" w:rsidR="00000000" w:rsidRPr="00000000">
              <w:rPr>
                <w:rtl w:val="0"/>
              </w:rPr>
            </w:r>
          </w:p>
        </w:tc>
        <w:tc>
          <w:tcPr/>
          <w:p w:rsidR="00000000" w:rsidDel="00000000" w:rsidP="00000000" w:rsidRDefault="00000000" w:rsidRPr="00000000" w14:paraId="000005FB">
            <w:pPr>
              <w:rPr/>
            </w:pPr>
            <w:r w:rsidDel="00000000" w:rsidR="00000000" w:rsidRPr="00000000">
              <w:rPr>
                <w:rtl w:val="0"/>
              </w:rPr>
            </w:r>
          </w:p>
        </w:tc>
        <w:tc>
          <w:tcPr/>
          <w:p w:rsidR="00000000" w:rsidDel="00000000" w:rsidP="00000000" w:rsidRDefault="00000000" w:rsidRPr="00000000" w14:paraId="000005FC">
            <w:pPr>
              <w:rPr/>
            </w:pPr>
            <w:r w:rsidDel="00000000" w:rsidR="00000000" w:rsidRPr="00000000">
              <w:rPr>
                <w:rtl w:val="0"/>
              </w:rPr>
            </w:r>
          </w:p>
        </w:tc>
      </w:tr>
      <w:tr>
        <w:trPr>
          <w:cantSplit w:val="0"/>
          <w:tblHeader w:val="0"/>
        </w:trPr>
        <w:tc>
          <w:tcPr/>
          <w:p w:rsidR="00000000" w:rsidDel="00000000" w:rsidP="00000000" w:rsidRDefault="00000000" w:rsidRPr="00000000" w14:paraId="000005FD">
            <w:pPr>
              <w:rPr/>
            </w:pPr>
            <w:r w:rsidDel="00000000" w:rsidR="00000000" w:rsidRPr="00000000">
              <w:rPr>
                <w:rtl w:val="0"/>
              </w:rPr>
              <w:t xml:space="preserve">Women and under-represented groups</w:t>
            </w:r>
          </w:p>
        </w:tc>
        <w:tc>
          <w:tcPr/>
          <w:p w:rsidR="00000000" w:rsidDel="00000000" w:rsidP="00000000" w:rsidRDefault="00000000" w:rsidRPr="00000000" w14:paraId="000005FE">
            <w:pPr>
              <w:rPr/>
            </w:pPr>
            <w:r w:rsidDel="00000000" w:rsidR="00000000" w:rsidRPr="00000000">
              <w:rPr>
                <w:rtl w:val="0"/>
              </w:rPr>
            </w:r>
          </w:p>
        </w:tc>
        <w:tc>
          <w:tcPr/>
          <w:p w:rsidR="00000000" w:rsidDel="00000000" w:rsidP="00000000" w:rsidRDefault="00000000" w:rsidRPr="00000000" w14:paraId="000005FF">
            <w:pPr>
              <w:rPr/>
            </w:pPr>
            <w:r w:rsidDel="00000000" w:rsidR="00000000" w:rsidRPr="00000000">
              <w:rPr>
                <w:rtl w:val="0"/>
              </w:rPr>
            </w:r>
          </w:p>
        </w:tc>
        <w:tc>
          <w:tcPr/>
          <w:p w:rsidR="00000000" w:rsidDel="00000000" w:rsidP="00000000" w:rsidRDefault="00000000" w:rsidRPr="00000000" w14:paraId="00000600">
            <w:pPr>
              <w:rPr/>
            </w:pPr>
            <w:r w:rsidDel="00000000" w:rsidR="00000000" w:rsidRPr="00000000">
              <w:rPr>
                <w:rtl w:val="0"/>
              </w:rPr>
            </w:r>
          </w:p>
        </w:tc>
        <w:tc>
          <w:tcPr/>
          <w:p w:rsidR="00000000" w:rsidDel="00000000" w:rsidP="00000000" w:rsidRDefault="00000000" w:rsidRPr="00000000" w14:paraId="00000601">
            <w:pPr>
              <w:rPr/>
            </w:pPr>
            <w:r w:rsidDel="00000000" w:rsidR="00000000" w:rsidRPr="00000000">
              <w:rPr>
                <w:rtl w:val="0"/>
              </w:rPr>
            </w:r>
          </w:p>
        </w:tc>
        <w:tc>
          <w:tcPr/>
          <w:p w:rsidR="00000000" w:rsidDel="00000000" w:rsidP="00000000" w:rsidRDefault="00000000" w:rsidRPr="00000000" w14:paraId="00000602">
            <w:pPr>
              <w:rPr/>
            </w:pPr>
            <w:r w:rsidDel="00000000" w:rsidR="00000000" w:rsidRPr="00000000">
              <w:rPr>
                <w:rtl w:val="0"/>
              </w:rPr>
            </w:r>
          </w:p>
        </w:tc>
      </w:tr>
      <w:tr>
        <w:trPr>
          <w:cantSplit w:val="0"/>
          <w:tblHeader w:val="0"/>
        </w:trPr>
        <w:tc>
          <w:tcPr/>
          <w:p w:rsidR="00000000" w:rsidDel="00000000" w:rsidP="00000000" w:rsidRDefault="00000000" w:rsidRPr="00000000" w14:paraId="00000603">
            <w:pPr>
              <w:rPr/>
            </w:pPr>
            <w:r w:rsidDel="00000000" w:rsidR="00000000" w:rsidRPr="00000000">
              <w:rPr>
                <w:rtl w:val="0"/>
              </w:rPr>
              <w:t xml:space="preserve">Mid-career and older workers</w:t>
            </w:r>
          </w:p>
        </w:tc>
        <w:tc>
          <w:tcPr/>
          <w:p w:rsidR="00000000" w:rsidDel="00000000" w:rsidP="00000000" w:rsidRDefault="00000000" w:rsidRPr="00000000" w14:paraId="00000604">
            <w:pPr>
              <w:rPr/>
            </w:pPr>
            <w:r w:rsidDel="00000000" w:rsidR="00000000" w:rsidRPr="00000000">
              <w:rPr>
                <w:rtl w:val="0"/>
              </w:rPr>
            </w:r>
          </w:p>
        </w:tc>
        <w:tc>
          <w:tcPr/>
          <w:p w:rsidR="00000000" w:rsidDel="00000000" w:rsidP="00000000" w:rsidRDefault="00000000" w:rsidRPr="00000000" w14:paraId="00000605">
            <w:pPr>
              <w:rPr/>
            </w:pPr>
            <w:r w:rsidDel="00000000" w:rsidR="00000000" w:rsidRPr="00000000">
              <w:rPr>
                <w:rtl w:val="0"/>
              </w:rPr>
            </w:r>
          </w:p>
        </w:tc>
        <w:tc>
          <w:tcPr/>
          <w:p w:rsidR="00000000" w:rsidDel="00000000" w:rsidP="00000000" w:rsidRDefault="00000000" w:rsidRPr="00000000" w14:paraId="00000606">
            <w:pPr>
              <w:rPr/>
            </w:pPr>
            <w:r w:rsidDel="00000000" w:rsidR="00000000" w:rsidRPr="00000000">
              <w:rPr>
                <w:rtl w:val="0"/>
              </w:rPr>
            </w:r>
          </w:p>
        </w:tc>
        <w:tc>
          <w:tcPr/>
          <w:p w:rsidR="00000000" w:rsidDel="00000000" w:rsidP="00000000" w:rsidRDefault="00000000" w:rsidRPr="00000000" w14:paraId="00000607">
            <w:pPr>
              <w:rPr/>
            </w:pPr>
            <w:r w:rsidDel="00000000" w:rsidR="00000000" w:rsidRPr="00000000">
              <w:rPr>
                <w:rtl w:val="0"/>
              </w:rPr>
            </w:r>
          </w:p>
        </w:tc>
        <w:tc>
          <w:tcPr/>
          <w:p w:rsidR="00000000" w:rsidDel="00000000" w:rsidP="00000000" w:rsidRDefault="00000000" w:rsidRPr="00000000" w14:paraId="00000608">
            <w:pPr>
              <w:rPr/>
            </w:pPr>
            <w:r w:rsidDel="00000000" w:rsidR="00000000" w:rsidRPr="00000000">
              <w:rPr>
                <w:rtl w:val="0"/>
              </w:rPr>
            </w:r>
          </w:p>
        </w:tc>
      </w:tr>
      <w:tr>
        <w:trPr>
          <w:cantSplit w:val="0"/>
          <w:tblHeader w:val="0"/>
        </w:trPr>
        <w:tc>
          <w:tcPr/>
          <w:p w:rsidR="00000000" w:rsidDel="00000000" w:rsidP="00000000" w:rsidRDefault="00000000" w:rsidRPr="00000000" w14:paraId="00000609">
            <w:pPr>
              <w:rPr/>
            </w:pPr>
            <w:r w:rsidDel="00000000" w:rsidR="00000000" w:rsidRPr="00000000">
              <w:rPr>
                <w:rtl w:val="0"/>
              </w:rPr>
              <w:t xml:space="preserve">Other (please specify)</w:t>
            </w:r>
          </w:p>
        </w:tc>
        <w:tc>
          <w:tcPr/>
          <w:p w:rsidR="00000000" w:rsidDel="00000000" w:rsidP="00000000" w:rsidRDefault="00000000" w:rsidRPr="00000000" w14:paraId="0000060A">
            <w:pPr>
              <w:rPr/>
            </w:pPr>
            <w:r w:rsidDel="00000000" w:rsidR="00000000" w:rsidRPr="00000000">
              <w:rPr>
                <w:rtl w:val="0"/>
              </w:rPr>
            </w:r>
          </w:p>
        </w:tc>
        <w:tc>
          <w:tcPr/>
          <w:p w:rsidR="00000000" w:rsidDel="00000000" w:rsidP="00000000" w:rsidRDefault="00000000" w:rsidRPr="00000000" w14:paraId="0000060B">
            <w:pPr>
              <w:rPr/>
            </w:pPr>
            <w:r w:rsidDel="00000000" w:rsidR="00000000" w:rsidRPr="00000000">
              <w:rPr>
                <w:rtl w:val="0"/>
              </w:rPr>
            </w:r>
          </w:p>
        </w:tc>
        <w:tc>
          <w:tcPr/>
          <w:p w:rsidR="00000000" w:rsidDel="00000000" w:rsidP="00000000" w:rsidRDefault="00000000" w:rsidRPr="00000000" w14:paraId="0000060C">
            <w:pPr>
              <w:rPr/>
            </w:pPr>
            <w:r w:rsidDel="00000000" w:rsidR="00000000" w:rsidRPr="00000000">
              <w:rPr>
                <w:rtl w:val="0"/>
              </w:rPr>
            </w:r>
          </w:p>
        </w:tc>
        <w:tc>
          <w:tcPr/>
          <w:p w:rsidR="00000000" w:rsidDel="00000000" w:rsidP="00000000" w:rsidRDefault="00000000" w:rsidRPr="00000000" w14:paraId="0000060D">
            <w:pPr>
              <w:rPr/>
            </w:pPr>
            <w:r w:rsidDel="00000000" w:rsidR="00000000" w:rsidRPr="00000000">
              <w:rPr>
                <w:rtl w:val="0"/>
              </w:rPr>
            </w:r>
          </w:p>
        </w:tc>
        <w:tc>
          <w:tcPr/>
          <w:p w:rsidR="00000000" w:rsidDel="00000000" w:rsidP="00000000" w:rsidRDefault="00000000" w:rsidRPr="00000000" w14:paraId="0000060E">
            <w:pPr>
              <w:rPr/>
            </w:pPr>
            <w:r w:rsidDel="00000000" w:rsidR="00000000" w:rsidRPr="00000000">
              <w:rPr>
                <w:rtl w:val="0"/>
              </w:rPr>
            </w:r>
          </w:p>
        </w:tc>
      </w:tr>
    </w:tbl>
    <w:p w:rsidR="00000000" w:rsidDel="00000000" w:rsidP="00000000" w:rsidRDefault="00000000" w:rsidRPr="00000000" w14:paraId="0000060F">
      <w:pPr>
        <w:rPr/>
      </w:pPr>
      <w:r w:rsidDel="00000000" w:rsidR="00000000" w:rsidRPr="00000000">
        <w:rPr>
          <w:rtl w:val="0"/>
        </w:rPr>
        <w:t xml:space="preserve">One practical measure that would serve both new entrants and existing workers: ______</w:t>
      </w:r>
    </w:p>
    <w:p w:rsidR="00000000" w:rsidDel="00000000" w:rsidP="00000000" w:rsidRDefault="00000000" w:rsidRPr="00000000" w14:paraId="00000610">
      <w:pPr>
        <w:pStyle w:val="Heading2"/>
        <w:rPr/>
      </w:pPr>
      <w:bookmarkStart w:colFirst="0" w:colLast="0" w:name="_30ozd2esog2p" w:id="5"/>
      <w:bookmarkEnd w:id="5"/>
      <w:r w:rsidDel="00000000" w:rsidR="00000000" w:rsidRPr="00000000">
        <w:rPr>
          <w:rtl w:val="0"/>
        </w:rPr>
        <w:t xml:space="preserve">Question 4: Regional cooperation</w:t>
      </w:r>
    </w:p>
    <w:p w:rsidR="00000000" w:rsidDel="00000000" w:rsidP="00000000" w:rsidRDefault="00000000" w:rsidRPr="00000000" w14:paraId="00000611">
      <w:pPr>
        <w:rPr/>
      </w:pPr>
      <w:r w:rsidDel="00000000" w:rsidR="00000000" w:rsidRPr="00000000">
        <w:rPr>
          <w:rtl w:val="0"/>
        </w:rPr>
        <w:t xml:space="preserve">Which areas of regional cooperation (such as common tools and standards, teacher and trainer development, institutional partnerships, peer learning and shared resources) would add the greatest value in accelerating Green TVET and implementing the ASEAN Framework and Action Plan?</w:t>
      </w:r>
    </w:p>
    <w:p w:rsidR="00000000" w:rsidDel="00000000" w:rsidP="00000000" w:rsidRDefault="00000000" w:rsidRPr="00000000" w14:paraId="00000612">
      <w:pPr>
        <w:rPr/>
      </w:pPr>
      <w:r w:rsidDel="00000000" w:rsidR="00000000" w:rsidRPr="00000000">
        <w:rPr>
          <w:rtl w:val="0"/>
        </w:rPr>
        <w:t xml:space="preserve">For each area, propose a concrete action, rate its added value and feasibility (High / Medium / Low), and link it to the ASEAN Framework and Action Plan.</w:t>
      </w:r>
    </w:p>
    <w:tbl>
      <w:tblPr>
        <w:tblStyle w:val="Table28"/>
        <w:tblW w:w="14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2565"/>
        <w:gridCol w:w="1320"/>
        <w:gridCol w:w="1395"/>
        <w:gridCol w:w="3015"/>
        <w:gridCol w:w="2640"/>
        <w:tblGridChange w:id="0">
          <w:tblGrid>
            <w:gridCol w:w="3135"/>
            <w:gridCol w:w="2565"/>
            <w:gridCol w:w="1320"/>
            <w:gridCol w:w="1395"/>
            <w:gridCol w:w="3015"/>
            <w:gridCol w:w="2640"/>
          </w:tblGrid>
        </w:tblGridChange>
      </w:tblGrid>
      <w:tr>
        <w:trPr>
          <w:cantSplit w:val="0"/>
          <w:tblHeader w:val="1"/>
        </w:trPr>
        <w:tc>
          <w:tcPr>
            <w:shd w:fill="f2f2f2" w:val="clear"/>
          </w:tcPr>
          <w:p w:rsidR="00000000" w:rsidDel="00000000" w:rsidP="00000000" w:rsidRDefault="00000000" w:rsidRPr="00000000" w14:paraId="00000613">
            <w:pPr>
              <w:rPr/>
            </w:pPr>
            <w:r w:rsidDel="00000000" w:rsidR="00000000" w:rsidRPr="00000000">
              <w:rPr>
                <w:rtl w:val="0"/>
              </w:rPr>
              <w:t xml:space="preserve">Cooperation area</w:t>
            </w:r>
          </w:p>
        </w:tc>
        <w:tc>
          <w:tcPr>
            <w:shd w:fill="f2f2f2" w:val="clear"/>
          </w:tcPr>
          <w:p w:rsidR="00000000" w:rsidDel="00000000" w:rsidP="00000000" w:rsidRDefault="00000000" w:rsidRPr="00000000" w14:paraId="00000614">
            <w:pPr>
              <w:rPr/>
            </w:pPr>
            <w:r w:rsidDel="00000000" w:rsidR="00000000" w:rsidRPr="00000000">
              <w:rPr>
                <w:rtl w:val="0"/>
              </w:rPr>
              <w:t xml:space="preserve">Proposed regional action</w:t>
            </w:r>
          </w:p>
        </w:tc>
        <w:tc>
          <w:tcPr>
            <w:shd w:fill="f2f2f2" w:val="clear"/>
          </w:tcPr>
          <w:p w:rsidR="00000000" w:rsidDel="00000000" w:rsidP="00000000" w:rsidRDefault="00000000" w:rsidRPr="00000000" w14:paraId="00000615">
            <w:pPr>
              <w:rPr/>
            </w:pPr>
            <w:r w:rsidDel="00000000" w:rsidR="00000000" w:rsidRPr="00000000">
              <w:rPr>
                <w:rtl w:val="0"/>
              </w:rPr>
              <w:t xml:space="preserve">Added value (H / M / L)</w:t>
            </w:r>
          </w:p>
        </w:tc>
        <w:tc>
          <w:tcPr>
            <w:shd w:fill="f2f2f2" w:val="clear"/>
          </w:tcPr>
          <w:p w:rsidR="00000000" w:rsidDel="00000000" w:rsidP="00000000" w:rsidRDefault="00000000" w:rsidRPr="00000000" w14:paraId="00000616">
            <w:pPr>
              <w:rPr/>
            </w:pPr>
            <w:r w:rsidDel="00000000" w:rsidR="00000000" w:rsidRPr="00000000">
              <w:rPr>
                <w:rtl w:val="0"/>
              </w:rPr>
              <w:t xml:space="preserve">Feasibility (H / M / L)</w:t>
            </w:r>
          </w:p>
        </w:tc>
        <w:tc>
          <w:tcPr>
            <w:shd w:fill="f2f2f2" w:val="clear"/>
          </w:tcPr>
          <w:p w:rsidR="00000000" w:rsidDel="00000000" w:rsidP="00000000" w:rsidRDefault="00000000" w:rsidRPr="00000000" w14:paraId="00000617">
            <w:pPr>
              <w:rPr/>
            </w:pPr>
            <w:r w:rsidDel="00000000" w:rsidR="00000000" w:rsidRPr="00000000">
              <w:rPr>
                <w:rtl w:val="0"/>
              </w:rPr>
              <w:t xml:space="preserve">Who leads and who participates</w:t>
            </w:r>
          </w:p>
        </w:tc>
        <w:tc>
          <w:tcPr>
            <w:shd w:fill="f2f2f2" w:val="clear"/>
          </w:tcPr>
          <w:p w:rsidR="00000000" w:rsidDel="00000000" w:rsidP="00000000" w:rsidRDefault="00000000" w:rsidRPr="00000000" w14:paraId="00000618">
            <w:pPr>
              <w:rPr/>
            </w:pPr>
            <w:r w:rsidDel="00000000" w:rsidR="00000000" w:rsidRPr="00000000">
              <w:rPr>
                <w:rtl w:val="0"/>
              </w:rPr>
              <w:t xml:space="preserve">Link to ASEAN Framework and Action Plan</w:t>
            </w:r>
          </w:p>
        </w:tc>
      </w:tr>
      <w:tr>
        <w:trPr>
          <w:cantSplit w:val="0"/>
          <w:tblHeader w:val="0"/>
        </w:trPr>
        <w:tc>
          <w:tcPr/>
          <w:p w:rsidR="00000000" w:rsidDel="00000000" w:rsidP="00000000" w:rsidRDefault="00000000" w:rsidRPr="00000000" w14:paraId="00000619">
            <w:pPr>
              <w:rPr/>
            </w:pPr>
            <w:r w:rsidDel="00000000" w:rsidR="00000000" w:rsidRPr="00000000">
              <w:rPr>
                <w:rtl w:val="0"/>
              </w:rPr>
              <w:t xml:space="preserve">Common tools and standards (e.g. competency standards, assessment tools)</w:t>
            </w:r>
          </w:p>
        </w:tc>
        <w:tc>
          <w:tcPr/>
          <w:p w:rsidR="00000000" w:rsidDel="00000000" w:rsidP="00000000" w:rsidRDefault="00000000" w:rsidRPr="00000000" w14:paraId="0000061A">
            <w:pPr>
              <w:rPr/>
            </w:pPr>
            <w:r w:rsidDel="00000000" w:rsidR="00000000" w:rsidRPr="00000000">
              <w:rPr>
                <w:rtl w:val="0"/>
              </w:rPr>
            </w:r>
          </w:p>
        </w:tc>
        <w:tc>
          <w:tcPr/>
          <w:p w:rsidR="00000000" w:rsidDel="00000000" w:rsidP="00000000" w:rsidRDefault="00000000" w:rsidRPr="00000000" w14:paraId="0000061B">
            <w:pPr>
              <w:rPr/>
            </w:pPr>
            <w:r w:rsidDel="00000000" w:rsidR="00000000" w:rsidRPr="00000000">
              <w:rPr>
                <w:rtl w:val="0"/>
              </w:rPr>
            </w:r>
          </w:p>
        </w:tc>
        <w:tc>
          <w:tcPr/>
          <w:p w:rsidR="00000000" w:rsidDel="00000000" w:rsidP="00000000" w:rsidRDefault="00000000" w:rsidRPr="00000000" w14:paraId="0000061C">
            <w:pPr>
              <w:rPr/>
            </w:pPr>
            <w:r w:rsidDel="00000000" w:rsidR="00000000" w:rsidRPr="00000000">
              <w:rPr>
                <w:rtl w:val="0"/>
              </w:rPr>
            </w:r>
          </w:p>
        </w:tc>
        <w:tc>
          <w:tcPr/>
          <w:p w:rsidR="00000000" w:rsidDel="00000000" w:rsidP="00000000" w:rsidRDefault="00000000" w:rsidRPr="00000000" w14:paraId="0000061D">
            <w:pPr>
              <w:rPr/>
            </w:pPr>
            <w:r w:rsidDel="00000000" w:rsidR="00000000" w:rsidRPr="00000000">
              <w:rPr>
                <w:rtl w:val="0"/>
              </w:rPr>
            </w:r>
          </w:p>
        </w:tc>
        <w:tc>
          <w:tcPr/>
          <w:p w:rsidR="00000000" w:rsidDel="00000000" w:rsidP="00000000" w:rsidRDefault="00000000" w:rsidRPr="00000000" w14:paraId="0000061E">
            <w:pPr>
              <w:rPr/>
            </w:pPr>
            <w:r w:rsidDel="00000000" w:rsidR="00000000" w:rsidRPr="00000000">
              <w:rPr>
                <w:rtl w:val="0"/>
              </w:rPr>
            </w:r>
          </w:p>
        </w:tc>
      </w:tr>
      <w:tr>
        <w:trPr>
          <w:cantSplit w:val="0"/>
          <w:tblHeader w:val="0"/>
        </w:trPr>
        <w:tc>
          <w:tcPr/>
          <w:p w:rsidR="00000000" w:rsidDel="00000000" w:rsidP="00000000" w:rsidRDefault="00000000" w:rsidRPr="00000000" w14:paraId="0000061F">
            <w:pPr>
              <w:rPr/>
            </w:pPr>
            <w:r w:rsidDel="00000000" w:rsidR="00000000" w:rsidRPr="00000000">
              <w:rPr>
                <w:rtl w:val="0"/>
              </w:rPr>
              <w:t xml:space="preserve">Teacher and trainer development</w:t>
            </w:r>
          </w:p>
        </w:tc>
        <w:tc>
          <w:tcPr/>
          <w:p w:rsidR="00000000" w:rsidDel="00000000" w:rsidP="00000000" w:rsidRDefault="00000000" w:rsidRPr="00000000" w14:paraId="00000620">
            <w:pPr>
              <w:rPr/>
            </w:pPr>
            <w:r w:rsidDel="00000000" w:rsidR="00000000" w:rsidRPr="00000000">
              <w:rPr>
                <w:rtl w:val="0"/>
              </w:rPr>
            </w:r>
          </w:p>
        </w:tc>
        <w:tc>
          <w:tcPr/>
          <w:p w:rsidR="00000000" w:rsidDel="00000000" w:rsidP="00000000" w:rsidRDefault="00000000" w:rsidRPr="00000000" w14:paraId="00000621">
            <w:pPr>
              <w:rPr/>
            </w:pPr>
            <w:r w:rsidDel="00000000" w:rsidR="00000000" w:rsidRPr="00000000">
              <w:rPr>
                <w:rtl w:val="0"/>
              </w:rPr>
            </w:r>
          </w:p>
        </w:tc>
        <w:tc>
          <w:tcPr/>
          <w:p w:rsidR="00000000" w:rsidDel="00000000" w:rsidP="00000000" w:rsidRDefault="00000000" w:rsidRPr="00000000" w14:paraId="00000622">
            <w:pPr>
              <w:rPr/>
            </w:pPr>
            <w:r w:rsidDel="00000000" w:rsidR="00000000" w:rsidRPr="00000000">
              <w:rPr>
                <w:rtl w:val="0"/>
              </w:rPr>
            </w:r>
          </w:p>
        </w:tc>
        <w:tc>
          <w:tcPr/>
          <w:p w:rsidR="00000000" w:rsidDel="00000000" w:rsidP="00000000" w:rsidRDefault="00000000" w:rsidRPr="00000000" w14:paraId="00000623">
            <w:pPr>
              <w:rPr/>
            </w:pPr>
            <w:r w:rsidDel="00000000" w:rsidR="00000000" w:rsidRPr="00000000">
              <w:rPr>
                <w:rtl w:val="0"/>
              </w:rPr>
            </w:r>
          </w:p>
        </w:tc>
        <w:tc>
          <w:tcPr/>
          <w:p w:rsidR="00000000" w:rsidDel="00000000" w:rsidP="00000000" w:rsidRDefault="00000000" w:rsidRPr="00000000" w14:paraId="00000624">
            <w:pPr>
              <w:rPr/>
            </w:pPr>
            <w:r w:rsidDel="00000000" w:rsidR="00000000" w:rsidRPr="00000000">
              <w:rPr>
                <w:rtl w:val="0"/>
              </w:rPr>
            </w:r>
          </w:p>
        </w:tc>
      </w:tr>
      <w:tr>
        <w:trPr>
          <w:cantSplit w:val="0"/>
          <w:tblHeader w:val="0"/>
        </w:trPr>
        <w:tc>
          <w:tcPr/>
          <w:p w:rsidR="00000000" w:rsidDel="00000000" w:rsidP="00000000" w:rsidRDefault="00000000" w:rsidRPr="00000000" w14:paraId="00000625">
            <w:pPr>
              <w:rPr/>
            </w:pPr>
            <w:r w:rsidDel="00000000" w:rsidR="00000000" w:rsidRPr="00000000">
              <w:rPr>
                <w:rtl w:val="0"/>
              </w:rPr>
              <w:t xml:space="preserve">Institutional partnerships (TVET institutions, industry, agencies)</w:t>
            </w:r>
          </w:p>
        </w:tc>
        <w:tc>
          <w:tcPr/>
          <w:p w:rsidR="00000000" w:rsidDel="00000000" w:rsidP="00000000" w:rsidRDefault="00000000" w:rsidRPr="00000000" w14:paraId="00000626">
            <w:pPr>
              <w:rPr/>
            </w:pPr>
            <w:r w:rsidDel="00000000" w:rsidR="00000000" w:rsidRPr="00000000">
              <w:rPr>
                <w:rtl w:val="0"/>
              </w:rPr>
            </w:r>
          </w:p>
        </w:tc>
        <w:tc>
          <w:tcPr/>
          <w:p w:rsidR="00000000" w:rsidDel="00000000" w:rsidP="00000000" w:rsidRDefault="00000000" w:rsidRPr="00000000" w14:paraId="00000627">
            <w:pPr>
              <w:rPr/>
            </w:pPr>
            <w:r w:rsidDel="00000000" w:rsidR="00000000" w:rsidRPr="00000000">
              <w:rPr>
                <w:rtl w:val="0"/>
              </w:rPr>
            </w:r>
          </w:p>
        </w:tc>
        <w:tc>
          <w:tcPr/>
          <w:p w:rsidR="00000000" w:rsidDel="00000000" w:rsidP="00000000" w:rsidRDefault="00000000" w:rsidRPr="00000000" w14:paraId="00000628">
            <w:pPr>
              <w:rPr/>
            </w:pPr>
            <w:r w:rsidDel="00000000" w:rsidR="00000000" w:rsidRPr="00000000">
              <w:rPr>
                <w:rtl w:val="0"/>
              </w:rPr>
            </w:r>
          </w:p>
        </w:tc>
        <w:tc>
          <w:tcPr/>
          <w:p w:rsidR="00000000" w:rsidDel="00000000" w:rsidP="00000000" w:rsidRDefault="00000000" w:rsidRPr="00000000" w14:paraId="00000629">
            <w:pPr>
              <w:rPr/>
            </w:pPr>
            <w:r w:rsidDel="00000000" w:rsidR="00000000" w:rsidRPr="00000000">
              <w:rPr>
                <w:rtl w:val="0"/>
              </w:rPr>
            </w:r>
          </w:p>
        </w:tc>
        <w:tc>
          <w:tcPr/>
          <w:p w:rsidR="00000000" w:rsidDel="00000000" w:rsidP="00000000" w:rsidRDefault="00000000" w:rsidRPr="00000000" w14:paraId="0000062A">
            <w:pPr>
              <w:rPr/>
            </w:pPr>
            <w:r w:rsidDel="00000000" w:rsidR="00000000" w:rsidRPr="00000000">
              <w:rPr>
                <w:rtl w:val="0"/>
              </w:rPr>
            </w:r>
          </w:p>
        </w:tc>
      </w:tr>
      <w:tr>
        <w:trPr>
          <w:cantSplit w:val="0"/>
          <w:tblHeader w:val="0"/>
        </w:trPr>
        <w:tc>
          <w:tcPr/>
          <w:p w:rsidR="00000000" w:rsidDel="00000000" w:rsidP="00000000" w:rsidRDefault="00000000" w:rsidRPr="00000000" w14:paraId="0000062B">
            <w:pPr>
              <w:rPr/>
            </w:pPr>
            <w:r w:rsidDel="00000000" w:rsidR="00000000" w:rsidRPr="00000000">
              <w:rPr>
                <w:rtl w:val="0"/>
              </w:rPr>
              <w:t xml:space="preserve">Peer learning and exchange</w:t>
            </w:r>
          </w:p>
        </w:tc>
        <w:tc>
          <w:tcPr/>
          <w:p w:rsidR="00000000" w:rsidDel="00000000" w:rsidP="00000000" w:rsidRDefault="00000000" w:rsidRPr="00000000" w14:paraId="0000062C">
            <w:pPr>
              <w:rPr/>
            </w:pPr>
            <w:r w:rsidDel="00000000" w:rsidR="00000000" w:rsidRPr="00000000">
              <w:rPr>
                <w:rtl w:val="0"/>
              </w:rPr>
            </w:r>
          </w:p>
        </w:tc>
        <w:tc>
          <w:tcPr/>
          <w:p w:rsidR="00000000" w:rsidDel="00000000" w:rsidP="00000000" w:rsidRDefault="00000000" w:rsidRPr="00000000" w14:paraId="0000062D">
            <w:pPr>
              <w:rPr/>
            </w:pPr>
            <w:r w:rsidDel="00000000" w:rsidR="00000000" w:rsidRPr="00000000">
              <w:rPr>
                <w:rtl w:val="0"/>
              </w:rPr>
            </w:r>
          </w:p>
        </w:tc>
        <w:tc>
          <w:tcPr/>
          <w:p w:rsidR="00000000" w:rsidDel="00000000" w:rsidP="00000000" w:rsidRDefault="00000000" w:rsidRPr="00000000" w14:paraId="0000062E">
            <w:pPr>
              <w:rPr/>
            </w:pPr>
            <w:r w:rsidDel="00000000" w:rsidR="00000000" w:rsidRPr="00000000">
              <w:rPr>
                <w:rtl w:val="0"/>
              </w:rPr>
            </w:r>
          </w:p>
        </w:tc>
        <w:tc>
          <w:tcPr/>
          <w:p w:rsidR="00000000" w:rsidDel="00000000" w:rsidP="00000000" w:rsidRDefault="00000000" w:rsidRPr="00000000" w14:paraId="0000062F">
            <w:pPr>
              <w:rPr/>
            </w:pPr>
            <w:r w:rsidDel="00000000" w:rsidR="00000000" w:rsidRPr="00000000">
              <w:rPr>
                <w:rtl w:val="0"/>
              </w:rPr>
            </w:r>
          </w:p>
        </w:tc>
        <w:tc>
          <w:tcPr/>
          <w:p w:rsidR="00000000" w:rsidDel="00000000" w:rsidP="00000000" w:rsidRDefault="00000000" w:rsidRPr="00000000" w14:paraId="00000630">
            <w:pPr>
              <w:rPr/>
            </w:pPr>
            <w:r w:rsidDel="00000000" w:rsidR="00000000" w:rsidRPr="00000000">
              <w:rPr>
                <w:rtl w:val="0"/>
              </w:rPr>
            </w:r>
          </w:p>
        </w:tc>
      </w:tr>
      <w:tr>
        <w:trPr>
          <w:cantSplit w:val="0"/>
          <w:tblHeader w:val="0"/>
        </w:trPr>
        <w:tc>
          <w:tcPr/>
          <w:p w:rsidR="00000000" w:rsidDel="00000000" w:rsidP="00000000" w:rsidRDefault="00000000" w:rsidRPr="00000000" w14:paraId="00000631">
            <w:pPr>
              <w:rPr/>
            </w:pPr>
            <w:r w:rsidDel="00000000" w:rsidR="00000000" w:rsidRPr="00000000">
              <w:rPr>
                <w:rtl w:val="0"/>
              </w:rPr>
              <w:t xml:space="preserve">Shared resources (open materials, data, digital platforms)</w:t>
            </w:r>
          </w:p>
        </w:tc>
        <w:tc>
          <w:tcPr/>
          <w:p w:rsidR="00000000" w:rsidDel="00000000" w:rsidP="00000000" w:rsidRDefault="00000000" w:rsidRPr="00000000" w14:paraId="00000632">
            <w:pPr>
              <w:rPr/>
            </w:pPr>
            <w:r w:rsidDel="00000000" w:rsidR="00000000" w:rsidRPr="00000000">
              <w:rPr>
                <w:rtl w:val="0"/>
              </w:rPr>
            </w:r>
          </w:p>
        </w:tc>
        <w:tc>
          <w:tcPr/>
          <w:p w:rsidR="00000000" w:rsidDel="00000000" w:rsidP="00000000" w:rsidRDefault="00000000" w:rsidRPr="00000000" w14:paraId="00000633">
            <w:pPr>
              <w:rPr/>
            </w:pPr>
            <w:r w:rsidDel="00000000" w:rsidR="00000000" w:rsidRPr="00000000">
              <w:rPr>
                <w:rtl w:val="0"/>
              </w:rPr>
            </w:r>
          </w:p>
        </w:tc>
        <w:tc>
          <w:tcPr/>
          <w:p w:rsidR="00000000" w:rsidDel="00000000" w:rsidP="00000000" w:rsidRDefault="00000000" w:rsidRPr="00000000" w14:paraId="00000634">
            <w:pPr>
              <w:rPr/>
            </w:pPr>
            <w:r w:rsidDel="00000000" w:rsidR="00000000" w:rsidRPr="00000000">
              <w:rPr>
                <w:rtl w:val="0"/>
              </w:rPr>
            </w:r>
          </w:p>
        </w:tc>
        <w:tc>
          <w:tcPr/>
          <w:p w:rsidR="00000000" w:rsidDel="00000000" w:rsidP="00000000" w:rsidRDefault="00000000" w:rsidRPr="00000000" w14:paraId="00000635">
            <w:pPr>
              <w:rPr/>
            </w:pPr>
            <w:r w:rsidDel="00000000" w:rsidR="00000000" w:rsidRPr="00000000">
              <w:rPr>
                <w:rtl w:val="0"/>
              </w:rPr>
            </w:r>
          </w:p>
        </w:tc>
        <w:tc>
          <w:tcPr/>
          <w:p w:rsidR="00000000" w:rsidDel="00000000" w:rsidP="00000000" w:rsidRDefault="00000000" w:rsidRPr="00000000" w14:paraId="00000636">
            <w:pPr>
              <w:rPr/>
            </w:pPr>
            <w:r w:rsidDel="00000000" w:rsidR="00000000" w:rsidRPr="00000000">
              <w:rPr>
                <w:rtl w:val="0"/>
              </w:rPr>
            </w:r>
          </w:p>
        </w:tc>
      </w:tr>
      <w:tr>
        <w:trPr>
          <w:cantSplit w:val="0"/>
          <w:tblHeader w:val="0"/>
        </w:trPr>
        <w:tc>
          <w:tcPr/>
          <w:p w:rsidR="00000000" w:rsidDel="00000000" w:rsidP="00000000" w:rsidRDefault="00000000" w:rsidRPr="00000000" w14:paraId="00000637">
            <w:pPr>
              <w:rPr/>
            </w:pPr>
            <w:r w:rsidDel="00000000" w:rsidR="00000000" w:rsidRPr="00000000">
              <w:rPr>
                <w:rtl w:val="0"/>
              </w:rPr>
              <w:t xml:space="preserve">Joint financing and resource mobilization</w:t>
            </w:r>
          </w:p>
        </w:tc>
        <w:tc>
          <w:tcPr/>
          <w:p w:rsidR="00000000" w:rsidDel="00000000" w:rsidP="00000000" w:rsidRDefault="00000000" w:rsidRPr="00000000" w14:paraId="00000638">
            <w:pPr>
              <w:rPr/>
            </w:pPr>
            <w:r w:rsidDel="00000000" w:rsidR="00000000" w:rsidRPr="00000000">
              <w:rPr>
                <w:rtl w:val="0"/>
              </w:rPr>
            </w:r>
          </w:p>
        </w:tc>
        <w:tc>
          <w:tcPr/>
          <w:p w:rsidR="00000000" w:rsidDel="00000000" w:rsidP="00000000" w:rsidRDefault="00000000" w:rsidRPr="00000000" w14:paraId="00000639">
            <w:pPr>
              <w:rPr/>
            </w:pPr>
            <w:r w:rsidDel="00000000" w:rsidR="00000000" w:rsidRPr="00000000">
              <w:rPr>
                <w:rtl w:val="0"/>
              </w:rPr>
            </w:r>
          </w:p>
        </w:tc>
        <w:tc>
          <w:tcPr/>
          <w:p w:rsidR="00000000" w:rsidDel="00000000" w:rsidP="00000000" w:rsidRDefault="00000000" w:rsidRPr="00000000" w14:paraId="0000063A">
            <w:pPr>
              <w:rPr/>
            </w:pPr>
            <w:r w:rsidDel="00000000" w:rsidR="00000000" w:rsidRPr="00000000">
              <w:rPr>
                <w:rtl w:val="0"/>
              </w:rPr>
            </w:r>
          </w:p>
        </w:tc>
        <w:tc>
          <w:tcPr/>
          <w:p w:rsidR="00000000" w:rsidDel="00000000" w:rsidP="00000000" w:rsidRDefault="00000000" w:rsidRPr="00000000" w14:paraId="0000063B">
            <w:pPr>
              <w:rPr/>
            </w:pPr>
            <w:r w:rsidDel="00000000" w:rsidR="00000000" w:rsidRPr="00000000">
              <w:rPr>
                <w:rtl w:val="0"/>
              </w:rPr>
            </w:r>
          </w:p>
        </w:tc>
        <w:tc>
          <w:tcPr/>
          <w:p w:rsidR="00000000" w:rsidDel="00000000" w:rsidP="00000000" w:rsidRDefault="00000000" w:rsidRPr="00000000" w14:paraId="0000063C">
            <w:pPr>
              <w:rPr/>
            </w:pPr>
            <w:r w:rsidDel="00000000" w:rsidR="00000000" w:rsidRPr="00000000">
              <w:rPr>
                <w:rtl w:val="0"/>
              </w:rPr>
            </w:r>
          </w:p>
        </w:tc>
      </w:tr>
      <w:tr>
        <w:trPr>
          <w:cantSplit w:val="0"/>
          <w:tblHeader w:val="0"/>
        </w:trPr>
        <w:tc>
          <w:tcPr/>
          <w:p w:rsidR="00000000" w:rsidDel="00000000" w:rsidP="00000000" w:rsidRDefault="00000000" w:rsidRPr="00000000" w14:paraId="0000063D">
            <w:pPr>
              <w:rPr/>
            </w:pPr>
            <w:r w:rsidDel="00000000" w:rsidR="00000000" w:rsidRPr="00000000">
              <w:rPr>
                <w:rtl w:val="0"/>
              </w:rPr>
              <w:t xml:space="preserve">Other (please specify)</w:t>
            </w:r>
          </w:p>
        </w:tc>
        <w:tc>
          <w:tcPr/>
          <w:p w:rsidR="00000000" w:rsidDel="00000000" w:rsidP="00000000" w:rsidRDefault="00000000" w:rsidRPr="00000000" w14:paraId="0000063E">
            <w:pPr>
              <w:rPr/>
            </w:pPr>
            <w:r w:rsidDel="00000000" w:rsidR="00000000" w:rsidRPr="00000000">
              <w:rPr>
                <w:rtl w:val="0"/>
              </w:rPr>
            </w:r>
          </w:p>
        </w:tc>
        <w:tc>
          <w:tcPr/>
          <w:p w:rsidR="00000000" w:rsidDel="00000000" w:rsidP="00000000" w:rsidRDefault="00000000" w:rsidRPr="00000000" w14:paraId="0000063F">
            <w:pPr>
              <w:rPr/>
            </w:pPr>
            <w:r w:rsidDel="00000000" w:rsidR="00000000" w:rsidRPr="00000000">
              <w:rPr>
                <w:rtl w:val="0"/>
              </w:rPr>
            </w:r>
          </w:p>
        </w:tc>
        <w:tc>
          <w:tcPr/>
          <w:p w:rsidR="00000000" w:rsidDel="00000000" w:rsidP="00000000" w:rsidRDefault="00000000" w:rsidRPr="00000000" w14:paraId="00000640">
            <w:pPr>
              <w:rPr/>
            </w:pPr>
            <w:r w:rsidDel="00000000" w:rsidR="00000000" w:rsidRPr="00000000">
              <w:rPr>
                <w:rtl w:val="0"/>
              </w:rPr>
            </w:r>
          </w:p>
        </w:tc>
        <w:tc>
          <w:tcPr/>
          <w:p w:rsidR="00000000" w:rsidDel="00000000" w:rsidP="00000000" w:rsidRDefault="00000000" w:rsidRPr="00000000" w14:paraId="00000641">
            <w:pPr>
              <w:rPr/>
            </w:pPr>
            <w:r w:rsidDel="00000000" w:rsidR="00000000" w:rsidRPr="00000000">
              <w:rPr>
                <w:rtl w:val="0"/>
              </w:rPr>
            </w:r>
          </w:p>
        </w:tc>
        <w:tc>
          <w:tcPr/>
          <w:p w:rsidR="00000000" w:rsidDel="00000000" w:rsidP="00000000" w:rsidRDefault="00000000" w:rsidRPr="00000000" w14:paraId="00000642">
            <w:pPr>
              <w:rPr/>
            </w:pPr>
            <w:r w:rsidDel="00000000" w:rsidR="00000000" w:rsidRPr="00000000">
              <w:rPr>
                <w:rtl w:val="0"/>
              </w:rPr>
            </w:r>
          </w:p>
        </w:tc>
      </w:tr>
    </w:tbl>
    <w:p w:rsidR="00000000" w:rsidDel="00000000" w:rsidP="00000000" w:rsidRDefault="00000000" w:rsidRPr="00000000" w14:paraId="00000643">
      <w:pPr>
        <w:rPr/>
        <w:sectPr>
          <w:type w:val="nextPage"/>
          <w:pgSz w:h="12240" w:w="15840" w:orient="landscape"/>
          <w:pgMar w:bottom="1440" w:top="1440" w:left="1080" w:right="1080" w:header="720" w:footer="720"/>
          <w:pgNumType w:start="1"/>
        </w:sectPr>
      </w:pPr>
      <w:r w:rsidDel="00000000" w:rsidR="00000000" w:rsidRPr="00000000">
        <w:rPr>
          <w:rtl w:val="0"/>
        </w:rPr>
        <w:t xml:space="preserve">My top two regional priorities for the next 12 months: 1. ______  2. ______</w:t>
      </w:r>
    </w:p>
    <w:p w:rsidR="00000000" w:rsidDel="00000000" w:rsidP="00000000" w:rsidRDefault="00000000" w:rsidRPr="00000000" w14:paraId="00000644">
      <w:pPr>
        <w:pStyle w:val="Heading1"/>
        <w:rPr/>
      </w:pPr>
      <w:r w:rsidDel="00000000" w:rsidR="00000000" w:rsidRPr="00000000">
        <w:rPr>
          <w:rtl w:val="0"/>
        </w:rPr>
        <w:t xml:space="preserve">Roundtable 3 Participant Worksheets: Reforming TVET Systems for Green and Transitioning Sectors</w:t>
      </w:r>
    </w:p>
    <w:p w:rsidR="00000000" w:rsidDel="00000000" w:rsidP="00000000" w:rsidRDefault="00000000" w:rsidRPr="00000000" w14:paraId="00000645">
      <w:pPr>
        <w:rPr/>
      </w:pPr>
      <w:r w:rsidDel="00000000" w:rsidR="00000000" w:rsidRPr="00000000">
        <w:rPr>
          <w:rtl w:val="0"/>
        </w:rPr>
        <w:t xml:space="preserve">Oct 17, 2026 ·  by Dr Margarita Pavlova</w:t>
      </w:r>
    </w:p>
    <w:p w:rsidR="00000000" w:rsidDel="00000000" w:rsidP="00000000" w:rsidRDefault="00000000" w:rsidRPr="00000000" w14:paraId="00000646">
      <w:pPr>
        <w:pStyle w:val="Heading2"/>
        <w:rPr/>
      </w:pPr>
      <w:r w:rsidDel="00000000" w:rsidR="00000000" w:rsidRPr="00000000">
        <w:rPr>
          <w:rtl w:val="0"/>
        </w:rPr>
        <w:t xml:space="preserve">Question 1: Institutional, capacity and delivery gaps</w:t>
      </w:r>
    </w:p>
    <w:p w:rsidR="00000000" w:rsidDel="00000000" w:rsidP="00000000" w:rsidRDefault="00000000" w:rsidRPr="00000000" w14:paraId="00000647">
      <w:pPr>
        <w:rPr/>
      </w:pPr>
      <w:r w:rsidDel="00000000" w:rsidR="00000000" w:rsidRPr="00000000">
        <w:rPr>
          <w:rtl w:val="0"/>
        </w:rPr>
        <w:t xml:space="preserve">What are the most significant institutional, capacity and delivery gaps preventing TVET systems from responding effectively to green and transitioning sectors?</w:t>
      </w:r>
    </w:p>
    <w:p w:rsidR="00000000" w:rsidDel="00000000" w:rsidP="00000000" w:rsidRDefault="00000000" w:rsidRPr="00000000" w14:paraId="00000648">
      <w:pPr>
        <w:rPr/>
      </w:pPr>
      <w:r w:rsidDel="00000000" w:rsidR="00000000" w:rsidRPr="00000000">
        <w:rPr>
          <w:rtl w:val="0"/>
        </w:rPr>
        <w:t xml:space="preserve">For each area, note the gap you see in your context, one example, and how severe it is (High / Medium / Low).</w:t>
      </w:r>
    </w:p>
    <w:tbl>
      <w:tblPr>
        <w:tblStyle w:val="Table29"/>
        <w:tblW w:w="142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0"/>
        <w:gridCol w:w="3000"/>
        <w:gridCol w:w="2355"/>
        <w:gridCol w:w="1170"/>
        <w:gridCol w:w="2880"/>
        <w:tblGridChange w:id="0">
          <w:tblGrid>
            <w:gridCol w:w="4800"/>
            <w:gridCol w:w="3000"/>
            <w:gridCol w:w="2355"/>
            <w:gridCol w:w="1170"/>
            <w:gridCol w:w="2880"/>
          </w:tblGrid>
        </w:tblGridChange>
      </w:tblGrid>
      <w:tr>
        <w:trPr>
          <w:cantSplit w:val="0"/>
          <w:tblHeader w:val="1"/>
        </w:trPr>
        <w:tc>
          <w:tcPr>
            <w:shd w:fill="f2f2f2" w:val="clear"/>
          </w:tcPr>
          <w:p w:rsidR="00000000" w:rsidDel="00000000" w:rsidP="00000000" w:rsidRDefault="00000000" w:rsidRPr="00000000" w14:paraId="00000649">
            <w:pPr>
              <w:rPr/>
            </w:pPr>
            <w:r w:rsidDel="00000000" w:rsidR="00000000" w:rsidRPr="00000000">
              <w:rPr>
                <w:rtl w:val="0"/>
              </w:rPr>
              <w:t xml:space="preserve">Gap area</w:t>
            </w:r>
          </w:p>
        </w:tc>
        <w:tc>
          <w:tcPr>
            <w:shd w:fill="f2f2f2" w:val="clear"/>
          </w:tcPr>
          <w:p w:rsidR="00000000" w:rsidDel="00000000" w:rsidP="00000000" w:rsidRDefault="00000000" w:rsidRPr="00000000" w14:paraId="0000064A">
            <w:pPr>
              <w:rPr/>
            </w:pPr>
            <w:r w:rsidDel="00000000" w:rsidR="00000000" w:rsidRPr="00000000">
              <w:rPr>
                <w:rtl w:val="0"/>
              </w:rPr>
              <w:t xml:space="preserve">Specific gap in my context</w:t>
            </w:r>
          </w:p>
        </w:tc>
        <w:tc>
          <w:tcPr>
            <w:shd w:fill="f2f2f2" w:val="clear"/>
          </w:tcPr>
          <w:p w:rsidR="00000000" w:rsidDel="00000000" w:rsidP="00000000" w:rsidRDefault="00000000" w:rsidRPr="00000000" w14:paraId="0000064B">
            <w:pPr>
              <w:rPr/>
            </w:pPr>
            <w:r w:rsidDel="00000000" w:rsidR="00000000" w:rsidRPr="00000000">
              <w:rPr>
                <w:rtl w:val="0"/>
              </w:rPr>
              <w:t xml:space="preserve">Example or evidence</w:t>
            </w:r>
          </w:p>
        </w:tc>
        <w:tc>
          <w:tcPr>
            <w:shd w:fill="f2f2f2" w:val="clear"/>
          </w:tcPr>
          <w:p w:rsidR="00000000" w:rsidDel="00000000" w:rsidP="00000000" w:rsidRDefault="00000000" w:rsidRPr="00000000" w14:paraId="0000064C">
            <w:pPr>
              <w:rPr/>
            </w:pPr>
            <w:r w:rsidDel="00000000" w:rsidR="00000000" w:rsidRPr="00000000">
              <w:rPr>
                <w:rtl w:val="0"/>
              </w:rPr>
              <w:t xml:space="preserve">Severity (H / M / L)</w:t>
            </w:r>
          </w:p>
        </w:tc>
        <w:tc>
          <w:tcPr>
            <w:shd w:fill="f2f2f2" w:val="clear"/>
          </w:tcPr>
          <w:p w:rsidR="00000000" w:rsidDel="00000000" w:rsidP="00000000" w:rsidRDefault="00000000" w:rsidRPr="00000000" w14:paraId="0000064D">
            <w:pPr>
              <w:rPr/>
            </w:pPr>
            <w:r w:rsidDel="00000000" w:rsidR="00000000" w:rsidRPr="00000000">
              <w:rPr>
                <w:rtl w:val="0"/>
              </w:rPr>
              <w:t xml:space="preserve">Who needs to act</w:t>
            </w:r>
          </w:p>
        </w:tc>
      </w:tr>
      <w:tr>
        <w:trPr>
          <w:cantSplit w:val="0"/>
          <w:tblHeader w:val="0"/>
        </w:trPr>
        <w:tc>
          <w:tcPr/>
          <w:p w:rsidR="00000000" w:rsidDel="00000000" w:rsidP="00000000" w:rsidRDefault="00000000" w:rsidRPr="00000000" w14:paraId="0000064E">
            <w:pPr>
              <w:rPr/>
            </w:pPr>
            <w:r w:rsidDel="00000000" w:rsidR="00000000" w:rsidRPr="00000000">
              <w:rPr>
                <w:rtl w:val="0"/>
              </w:rPr>
              <w:t xml:space="preserve">Governance and coordination (ministries, agencies, social partners)</w:t>
            </w:r>
          </w:p>
        </w:tc>
        <w:tc>
          <w:tcPr/>
          <w:p w:rsidR="00000000" w:rsidDel="00000000" w:rsidP="00000000" w:rsidRDefault="00000000" w:rsidRPr="00000000" w14:paraId="0000064F">
            <w:pPr>
              <w:rPr/>
            </w:pPr>
            <w:r w:rsidDel="00000000" w:rsidR="00000000" w:rsidRPr="00000000">
              <w:rPr>
                <w:rtl w:val="0"/>
              </w:rPr>
            </w:r>
          </w:p>
        </w:tc>
        <w:tc>
          <w:tcPr/>
          <w:p w:rsidR="00000000" w:rsidDel="00000000" w:rsidP="00000000" w:rsidRDefault="00000000" w:rsidRPr="00000000" w14:paraId="00000650">
            <w:pPr>
              <w:rPr/>
            </w:pPr>
            <w:r w:rsidDel="00000000" w:rsidR="00000000" w:rsidRPr="00000000">
              <w:rPr>
                <w:rtl w:val="0"/>
              </w:rPr>
            </w:r>
          </w:p>
        </w:tc>
        <w:tc>
          <w:tcPr/>
          <w:p w:rsidR="00000000" w:rsidDel="00000000" w:rsidP="00000000" w:rsidRDefault="00000000" w:rsidRPr="00000000" w14:paraId="00000651">
            <w:pPr>
              <w:rPr/>
            </w:pPr>
            <w:r w:rsidDel="00000000" w:rsidR="00000000" w:rsidRPr="00000000">
              <w:rPr>
                <w:rtl w:val="0"/>
              </w:rPr>
            </w:r>
          </w:p>
        </w:tc>
        <w:tc>
          <w:tcPr/>
          <w:p w:rsidR="00000000" w:rsidDel="00000000" w:rsidP="00000000" w:rsidRDefault="00000000" w:rsidRPr="00000000" w14:paraId="00000652">
            <w:pPr>
              <w:rPr/>
            </w:pPr>
            <w:r w:rsidDel="00000000" w:rsidR="00000000" w:rsidRPr="00000000">
              <w:rPr>
                <w:rtl w:val="0"/>
              </w:rPr>
            </w:r>
          </w:p>
        </w:tc>
      </w:tr>
      <w:tr>
        <w:trPr>
          <w:cantSplit w:val="0"/>
          <w:tblHeader w:val="0"/>
        </w:trPr>
        <w:tc>
          <w:tcPr/>
          <w:p w:rsidR="00000000" w:rsidDel="00000000" w:rsidP="00000000" w:rsidRDefault="00000000" w:rsidRPr="00000000" w14:paraId="00000653">
            <w:pPr>
              <w:rPr/>
            </w:pPr>
            <w:r w:rsidDel="00000000" w:rsidR="00000000" w:rsidRPr="00000000">
              <w:rPr>
                <w:rtl w:val="0"/>
              </w:rPr>
              <w:t xml:space="preserve">Policy and regulatory frameworks</w:t>
            </w:r>
          </w:p>
        </w:tc>
        <w:tc>
          <w:tcPr/>
          <w:p w:rsidR="00000000" w:rsidDel="00000000" w:rsidP="00000000" w:rsidRDefault="00000000" w:rsidRPr="00000000" w14:paraId="00000654">
            <w:pPr>
              <w:rPr/>
            </w:pPr>
            <w:r w:rsidDel="00000000" w:rsidR="00000000" w:rsidRPr="00000000">
              <w:rPr>
                <w:rtl w:val="0"/>
              </w:rPr>
            </w:r>
          </w:p>
        </w:tc>
        <w:tc>
          <w:tcPr/>
          <w:p w:rsidR="00000000" w:rsidDel="00000000" w:rsidP="00000000" w:rsidRDefault="00000000" w:rsidRPr="00000000" w14:paraId="00000655">
            <w:pPr>
              <w:rPr/>
            </w:pPr>
            <w:r w:rsidDel="00000000" w:rsidR="00000000" w:rsidRPr="00000000">
              <w:rPr>
                <w:rtl w:val="0"/>
              </w:rPr>
            </w:r>
          </w:p>
        </w:tc>
        <w:tc>
          <w:tcPr/>
          <w:p w:rsidR="00000000" w:rsidDel="00000000" w:rsidP="00000000" w:rsidRDefault="00000000" w:rsidRPr="00000000" w14:paraId="00000656">
            <w:pPr>
              <w:rPr/>
            </w:pPr>
            <w:r w:rsidDel="00000000" w:rsidR="00000000" w:rsidRPr="00000000">
              <w:rPr>
                <w:rtl w:val="0"/>
              </w:rPr>
            </w:r>
          </w:p>
        </w:tc>
        <w:tc>
          <w:tcPr/>
          <w:p w:rsidR="00000000" w:rsidDel="00000000" w:rsidP="00000000" w:rsidRDefault="00000000" w:rsidRPr="00000000" w14:paraId="00000657">
            <w:pPr>
              <w:rPr/>
            </w:pPr>
            <w:r w:rsidDel="00000000" w:rsidR="00000000" w:rsidRPr="00000000">
              <w:rPr>
                <w:rtl w:val="0"/>
              </w:rPr>
            </w:r>
          </w:p>
        </w:tc>
      </w:tr>
      <w:tr>
        <w:trPr>
          <w:cantSplit w:val="0"/>
          <w:tblHeader w:val="0"/>
        </w:trPr>
        <w:tc>
          <w:tcPr/>
          <w:p w:rsidR="00000000" w:rsidDel="00000000" w:rsidP="00000000" w:rsidRDefault="00000000" w:rsidRPr="00000000" w14:paraId="00000658">
            <w:pPr>
              <w:rPr/>
            </w:pPr>
            <w:r w:rsidDel="00000000" w:rsidR="00000000" w:rsidRPr="00000000">
              <w:rPr>
                <w:rtl w:val="0"/>
              </w:rPr>
              <w:t xml:space="preserve">Curricula and qualifications (speed of updating, green content)</w:t>
            </w:r>
          </w:p>
        </w:tc>
        <w:tc>
          <w:tcPr/>
          <w:p w:rsidR="00000000" w:rsidDel="00000000" w:rsidP="00000000" w:rsidRDefault="00000000" w:rsidRPr="00000000" w14:paraId="00000659">
            <w:pPr>
              <w:rPr/>
            </w:pPr>
            <w:r w:rsidDel="00000000" w:rsidR="00000000" w:rsidRPr="00000000">
              <w:rPr>
                <w:rtl w:val="0"/>
              </w:rPr>
            </w:r>
          </w:p>
        </w:tc>
        <w:tc>
          <w:tcPr/>
          <w:p w:rsidR="00000000" w:rsidDel="00000000" w:rsidP="00000000" w:rsidRDefault="00000000" w:rsidRPr="00000000" w14:paraId="0000065A">
            <w:pPr>
              <w:rPr/>
            </w:pPr>
            <w:r w:rsidDel="00000000" w:rsidR="00000000" w:rsidRPr="00000000">
              <w:rPr>
                <w:rtl w:val="0"/>
              </w:rPr>
            </w:r>
          </w:p>
        </w:tc>
        <w:tc>
          <w:tcPr/>
          <w:p w:rsidR="00000000" w:rsidDel="00000000" w:rsidP="00000000" w:rsidRDefault="00000000" w:rsidRPr="00000000" w14:paraId="0000065B">
            <w:pPr>
              <w:rPr/>
            </w:pPr>
            <w:r w:rsidDel="00000000" w:rsidR="00000000" w:rsidRPr="00000000">
              <w:rPr>
                <w:rtl w:val="0"/>
              </w:rPr>
            </w:r>
          </w:p>
        </w:tc>
        <w:tc>
          <w:tcPr/>
          <w:p w:rsidR="00000000" w:rsidDel="00000000" w:rsidP="00000000" w:rsidRDefault="00000000" w:rsidRPr="00000000" w14:paraId="0000065C">
            <w:pPr>
              <w:rPr/>
            </w:pPr>
            <w:r w:rsidDel="00000000" w:rsidR="00000000" w:rsidRPr="00000000">
              <w:rPr>
                <w:rtl w:val="0"/>
              </w:rPr>
            </w:r>
          </w:p>
        </w:tc>
      </w:tr>
      <w:tr>
        <w:trPr>
          <w:cantSplit w:val="0"/>
          <w:tblHeader w:val="0"/>
        </w:trPr>
        <w:tc>
          <w:tcPr/>
          <w:p w:rsidR="00000000" w:rsidDel="00000000" w:rsidP="00000000" w:rsidRDefault="00000000" w:rsidRPr="00000000" w14:paraId="0000065D">
            <w:pPr>
              <w:rPr/>
            </w:pPr>
            <w:r w:rsidDel="00000000" w:rsidR="00000000" w:rsidRPr="00000000">
              <w:rPr>
                <w:rtl w:val="0"/>
              </w:rPr>
              <w:t xml:space="preserve">Teacher and trainer capacity</w:t>
            </w:r>
          </w:p>
        </w:tc>
        <w:tc>
          <w:tcPr/>
          <w:p w:rsidR="00000000" w:rsidDel="00000000" w:rsidP="00000000" w:rsidRDefault="00000000" w:rsidRPr="00000000" w14:paraId="0000065E">
            <w:pPr>
              <w:rPr/>
            </w:pPr>
            <w:r w:rsidDel="00000000" w:rsidR="00000000" w:rsidRPr="00000000">
              <w:rPr>
                <w:rtl w:val="0"/>
              </w:rPr>
            </w:r>
          </w:p>
        </w:tc>
        <w:tc>
          <w:tcPr/>
          <w:p w:rsidR="00000000" w:rsidDel="00000000" w:rsidP="00000000" w:rsidRDefault="00000000" w:rsidRPr="00000000" w14:paraId="0000065F">
            <w:pPr>
              <w:rPr/>
            </w:pPr>
            <w:r w:rsidDel="00000000" w:rsidR="00000000" w:rsidRPr="00000000">
              <w:rPr>
                <w:rtl w:val="0"/>
              </w:rPr>
            </w:r>
          </w:p>
        </w:tc>
        <w:tc>
          <w:tcPr/>
          <w:p w:rsidR="00000000" w:rsidDel="00000000" w:rsidP="00000000" w:rsidRDefault="00000000" w:rsidRPr="00000000" w14:paraId="00000660">
            <w:pPr>
              <w:rPr/>
            </w:pPr>
            <w:r w:rsidDel="00000000" w:rsidR="00000000" w:rsidRPr="00000000">
              <w:rPr>
                <w:rtl w:val="0"/>
              </w:rPr>
            </w:r>
          </w:p>
        </w:tc>
        <w:tc>
          <w:tcPr/>
          <w:p w:rsidR="00000000" w:rsidDel="00000000" w:rsidP="00000000" w:rsidRDefault="00000000" w:rsidRPr="00000000" w14:paraId="00000661">
            <w:pPr>
              <w:rPr/>
            </w:pPr>
            <w:r w:rsidDel="00000000" w:rsidR="00000000" w:rsidRPr="00000000">
              <w:rPr>
                <w:rtl w:val="0"/>
              </w:rPr>
            </w:r>
          </w:p>
        </w:tc>
      </w:tr>
      <w:tr>
        <w:trPr>
          <w:cantSplit w:val="0"/>
          <w:tblHeader w:val="0"/>
        </w:trPr>
        <w:tc>
          <w:tcPr/>
          <w:p w:rsidR="00000000" w:rsidDel="00000000" w:rsidP="00000000" w:rsidRDefault="00000000" w:rsidRPr="00000000" w14:paraId="00000662">
            <w:pPr>
              <w:rPr/>
            </w:pPr>
            <w:r w:rsidDel="00000000" w:rsidR="00000000" w:rsidRPr="00000000">
              <w:rPr>
                <w:rtl w:val="0"/>
              </w:rPr>
              <w:t xml:space="preserve">Facilities, equipment and digital infrastructure</w:t>
            </w:r>
          </w:p>
        </w:tc>
        <w:tc>
          <w:tcPr/>
          <w:p w:rsidR="00000000" w:rsidDel="00000000" w:rsidP="00000000" w:rsidRDefault="00000000" w:rsidRPr="00000000" w14:paraId="00000663">
            <w:pPr>
              <w:rPr/>
            </w:pPr>
            <w:r w:rsidDel="00000000" w:rsidR="00000000" w:rsidRPr="00000000">
              <w:rPr>
                <w:rtl w:val="0"/>
              </w:rPr>
            </w:r>
          </w:p>
        </w:tc>
        <w:tc>
          <w:tcPr/>
          <w:p w:rsidR="00000000" w:rsidDel="00000000" w:rsidP="00000000" w:rsidRDefault="00000000" w:rsidRPr="00000000" w14:paraId="00000664">
            <w:pPr>
              <w:rPr/>
            </w:pPr>
            <w:r w:rsidDel="00000000" w:rsidR="00000000" w:rsidRPr="00000000">
              <w:rPr>
                <w:rtl w:val="0"/>
              </w:rPr>
            </w:r>
          </w:p>
        </w:tc>
        <w:tc>
          <w:tcPr/>
          <w:p w:rsidR="00000000" w:rsidDel="00000000" w:rsidP="00000000" w:rsidRDefault="00000000" w:rsidRPr="00000000" w14:paraId="00000665">
            <w:pPr>
              <w:rPr/>
            </w:pPr>
            <w:r w:rsidDel="00000000" w:rsidR="00000000" w:rsidRPr="00000000">
              <w:rPr>
                <w:rtl w:val="0"/>
              </w:rPr>
            </w:r>
          </w:p>
        </w:tc>
        <w:tc>
          <w:tcPr/>
          <w:p w:rsidR="00000000" w:rsidDel="00000000" w:rsidP="00000000" w:rsidRDefault="00000000" w:rsidRPr="00000000" w14:paraId="00000666">
            <w:pPr>
              <w:rPr/>
            </w:pPr>
            <w:r w:rsidDel="00000000" w:rsidR="00000000" w:rsidRPr="00000000">
              <w:rPr>
                <w:rtl w:val="0"/>
              </w:rPr>
            </w:r>
          </w:p>
        </w:tc>
      </w:tr>
      <w:tr>
        <w:trPr>
          <w:cantSplit w:val="0"/>
          <w:tblHeader w:val="0"/>
        </w:trPr>
        <w:tc>
          <w:tcPr/>
          <w:p w:rsidR="00000000" w:rsidDel="00000000" w:rsidP="00000000" w:rsidRDefault="00000000" w:rsidRPr="00000000" w14:paraId="00000667">
            <w:pPr>
              <w:rPr/>
            </w:pPr>
            <w:r w:rsidDel="00000000" w:rsidR="00000000" w:rsidRPr="00000000">
              <w:rPr>
                <w:rtl w:val="0"/>
              </w:rPr>
              <w:t xml:space="preserve">Industry linkages and labor-market information</w:t>
            </w:r>
          </w:p>
        </w:tc>
        <w:tc>
          <w:tcPr/>
          <w:p w:rsidR="00000000" w:rsidDel="00000000" w:rsidP="00000000" w:rsidRDefault="00000000" w:rsidRPr="00000000" w14:paraId="00000668">
            <w:pPr>
              <w:rPr/>
            </w:pPr>
            <w:r w:rsidDel="00000000" w:rsidR="00000000" w:rsidRPr="00000000">
              <w:rPr>
                <w:rtl w:val="0"/>
              </w:rPr>
            </w:r>
          </w:p>
        </w:tc>
        <w:tc>
          <w:tcPr/>
          <w:p w:rsidR="00000000" w:rsidDel="00000000" w:rsidP="00000000" w:rsidRDefault="00000000" w:rsidRPr="00000000" w14:paraId="00000669">
            <w:pPr>
              <w:rPr/>
            </w:pPr>
            <w:r w:rsidDel="00000000" w:rsidR="00000000" w:rsidRPr="00000000">
              <w:rPr>
                <w:rtl w:val="0"/>
              </w:rPr>
            </w:r>
          </w:p>
        </w:tc>
        <w:tc>
          <w:tcPr/>
          <w:p w:rsidR="00000000" w:rsidDel="00000000" w:rsidP="00000000" w:rsidRDefault="00000000" w:rsidRPr="00000000" w14:paraId="0000066A">
            <w:pPr>
              <w:rPr/>
            </w:pPr>
            <w:r w:rsidDel="00000000" w:rsidR="00000000" w:rsidRPr="00000000">
              <w:rPr>
                <w:rtl w:val="0"/>
              </w:rPr>
            </w:r>
          </w:p>
        </w:tc>
        <w:tc>
          <w:tcPr/>
          <w:p w:rsidR="00000000" w:rsidDel="00000000" w:rsidP="00000000" w:rsidRDefault="00000000" w:rsidRPr="00000000" w14:paraId="0000066B">
            <w:pPr>
              <w:rPr/>
            </w:pPr>
            <w:r w:rsidDel="00000000" w:rsidR="00000000" w:rsidRPr="00000000">
              <w:rPr>
                <w:rtl w:val="0"/>
              </w:rPr>
            </w:r>
          </w:p>
        </w:tc>
      </w:tr>
      <w:tr>
        <w:trPr>
          <w:cantSplit w:val="0"/>
          <w:tblHeader w:val="0"/>
        </w:trPr>
        <w:tc>
          <w:tcPr/>
          <w:p w:rsidR="00000000" w:rsidDel="00000000" w:rsidP="00000000" w:rsidRDefault="00000000" w:rsidRPr="00000000" w14:paraId="0000066C">
            <w:pPr>
              <w:rPr/>
            </w:pPr>
            <w:r w:rsidDel="00000000" w:rsidR="00000000" w:rsidRPr="00000000">
              <w:rPr>
                <w:rtl w:val="0"/>
              </w:rPr>
              <w:t xml:space="preserve">Financing and incentives</w:t>
            </w:r>
          </w:p>
        </w:tc>
        <w:tc>
          <w:tcPr/>
          <w:p w:rsidR="00000000" w:rsidDel="00000000" w:rsidP="00000000" w:rsidRDefault="00000000" w:rsidRPr="00000000" w14:paraId="0000066D">
            <w:pPr>
              <w:rPr/>
            </w:pPr>
            <w:r w:rsidDel="00000000" w:rsidR="00000000" w:rsidRPr="00000000">
              <w:rPr>
                <w:rtl w:val="0"/>
              </w:rPr>
            </w:r>
          </w:p>
        </w:tc>
        <w:tc>
          <w:tcPr/>
          <w:p w:rsidR="00000000" w:rsidDel="00000000" w:rsidP="00000000" w:rsidRDefault="00000000" w:rsidRPr="00000000" w14:paraId="0000066E">
            <w:pPr>
              <w:rPr/>
            </w:pPr>
            <w:r w:rsidDel="00000000" w:rsidR="00000000" w:rsidRPr="00000000">
              <w:rPr>
                <w:rtl w:val="0"/>
              </w:rPr>
            </w:r>
          </w:p>
        </w:tc>
        <w:tc>
          <w:tcPr/>
          <w:p w:rsidR="00000000" w:rsidDel="00000000" w:rsidP="00000000" w:rsidRDefault="00000000" w:rsidRPr="00000000" w14:paraId="0000066F">
            <w:pPr>
              <w:rPr/>
            </w:pPr>
            <w:r w:rsidDel="00000000" w:rsidR="00000000" w:rsidRPr="00000000">
              <w:rPr>
                <w:rtl w:val="0"/>
              </w:rPr>
            </w:r>
          </w:p>
        </w:tc>
        <w:tc>
          <w:tcPr/>
          <w:p w:rsidR="00000000" w:rsidDel="00000000" w:rsidP="00000000" w:rsidRDefault="00000000" w:rsidRPr="00000000" w14:paraId="00000670">
            <w:pPr>
              <w:rPr/>
            </w:pPr>
            <w:r w:rsidDel="00000000" w:rsidR="00000000" w:rsidRPr="00000000">
              <w:rPr>
                <w:rtl w:val="0"/>
              </w:rPr>
            </w:r>
          </w:p>
        </w:tc>
      </w:tr>
      <w:tr>
        <w:trPr>
          <w:cantSplit w:val="0"/>
          <w:tblHeader w:val="0"/>
        </w:trPr>
        <w:tc>
          <w:tcPr/>
          <w:p w:rsidR="00000000" w:rsidDel="00000000" w:rsidP="00000000" w:rsidRDefault="00000000" w:rsidRPr="00000000" w14:paraId="00000671">
            <w:pPr>
              <w:rPr/>
            </w:pPr>
            <w:r w:rsidDel="00000000" w:rsidR="00000000" w:rsidRPr="00000000">
              <w:rPr>
                <w:rtl w:val="0"/>
              </w:rPr>
              <w:t xml:space="preserve">Access, equity and inclusion</w:t>
            </w:r>
          </w:p>
        </w:tc>
        <w:tc>
          <w:tcPr/>
          <w:p w:rsidR="00000000" w:rsidDel="00000000" w:rsidP="00000000" w:rsidRDefault="00000000" w:rsidRPr="00000000" w14:paraId="00000672">
            <w:pPr>
              <w:rPr/>
            </w:pPr>
            <w:r w:rsidDel="00000000" w:rsidR="00000000" w:rsidRPr="00000000">
              <w:rPr>
                <w:rtl w:val="0"/>
              </w:rPr>
            </w:r>
          </w:p>
        </w:tc>
        <w:tc>
          <w:tcPr/>
          <w:p w:rsidR="00000000" w:rsidDel="00000000" w:rsidP="00000000" w:rsidRDefault="00000000" w:rsidRPr="00000000" w14:paraId="00000673">
            <w:pPr>
              <w:rPr/>
            </w:pPr>
            <w:r w:rsidDel="00000000" w:rsidR="00000000" w:rsidRPr="00000000">
              <w:rPr>
                <w:rtl w:val="0"/>
              </w:rPr>
            </w:r>
          </w:p>
        </w:tc>
        <w:tc>
          <w:tcPr/>
          <w:p w:rsidR="00000000" w:rsidDel="00000000" w:rsidP="00000000" w:rsidRDefault="00000000" w:rsidRPr="00000000" w14:paraId="00000674">
            <w:pPr>
              <w:rPr/>
            </w:pPr>
            <w:r w:rsidDel="00000000" w:rsidR="00000000" w:rsidRPr="00000000">
              <w:rPr>
                <w:rtl w:val="0"/>
              </w:rPr>
            </w:r>
          </w:p>
        </w:tc>
        <w:tc>
          <w:tcPr/>
          <w:p w:rsidR="00000000" w:rsidDel="00000000" w:rsidP="00000000" w:rsidRDefault="00000000" w:rsidRPr="00000000" w14:paraId="00000675">
            <w:pPr>
              <w:rPr/>
            </w:pPr>
            <w:r w:rsidDel="00000000" w:rsidR="00000000" w:rsidRPr="00000000">
              <w:rPr>
                <w:rtl w:val="0"/>
              </w:rPr>
            </w:r>
          </w:p>
        </w:tc>
      </w:tr>
      <w:tr>
        <w:trPr>
          <w:cantSplit w:val="0"/>
          <w:tblHeader w:val="0"/>
        </w:trPr>
        <w:tc>
          <w:tcPr/>
          <w:p w:rsidR="00000000" w:rsidDel="00000000" w:rsidP="00000000" w:rsidRDefault="00000000" w:rsidRPr="00000000" w14:paraId="00000676">
            <w:pPr>
              <w:rPr/>
            </w:pPr>
            <w:r w:rsidDel="00000000" w:rsidR="00000000" w:rsidRPr="00000000">
              <w:rPr>
                <w:rtl w:val="0"/>
              </w:rPr>
              <w:t xml:space="preserve">Other (please specify)</w:t>
            </w:r>
          </w:p>
        </w:tc>
        <w:tc>
          <w:tcPr/>
          <w:p w:rsidR="00000000" w:rsidDel="00000000" w:rsidP="00000000" w:rsidRDefault="00000000" w:rsidRPr="00000000" w14:paraId="00000677">
            <w:pPr>
              <w:rPr/>
            </w:pPr>
            <w:r w:rsidDel="00000000" w:rsidR="00000000" w:rsidRPr="00000000">
              <w:rPr>
                <w:rtl w:val="0"/>
              </w:rPr>
            </w:r>
          </w:p>
        </w:tc>
        <w:tc>
          <w:tcPr/>
          <w:p w:rsidR="00000000" w:rsidDel="00000000" w:rsidP="00000000" w:rsidRDefault="00000000" w:rsidRPr="00000000" w14:paraId="00000678">
            <w:pPr>
              <w:rPr/>
            </w:pPr>
            <w:r w:rsidDel="00000000" w:rsidR="00000000" w:rsidRPr="00000000">
              <w:rPr>
                <w:rtl w:val="0"/>
              </w:rPr>
            </w:r>
          </w:p>
        </w:tc>
        <w:tc>
          <w:tcPr/>
          <w:p w:rsidR="00000000" w:rsidDel="00000000" w:rsidP="00000000" w:rsidRDefault="00000000" w:rsidRPr="00000000" w14:paraId="00000679">
            <w:pPr>
              <w:rPr/>
            </w:pPr>
            <w:r w:rsidDel="00000000" w:rsidR="00000000" w:rsidRPr="00000000">
              <w:rPr>
                <w:rtl w:val="0"/>
              </w:rPr>
            </w:r>
          </w:p>
        </w:tc>
        <w:tc>
          <w:tcPr/>
          <w:p w:rsidR="00000000" w:rsidDel="00000000" w:rsidP="00000000" w:rsidRDefault="00000000" w:rsidRPr="00000000" w14:paraId="0000067A">
            <w:pPr>
              <w:rPr/>
            </w:pPr>
            <w:r w:rsidDel="00000000" w:rsidR="00000000" w:rsidRPr="00000000">
              <w:rPr>
                <w:rtl w:val="0"/>
              </w:rPr>
            </w:r>
          </w:p>
        </w:tc>
      </w:tr>
    </w:tbl>
    <w:p w:rsidR="00000000" w:rsidDel="00000000" w:rsidP="00000000" w:rsidRDefault="00000000" w:rsidRPr="00000000" w14:paraId="0000067B">
      <w:pPr>
        <w:rPr/>
      </w:pPr>
      <w:r w:rsidDel="00000000" w:rsidR="00000000" w:rsidRPr="00000000">
        <w:rPr>
          <w:rtl w:val="0"/>
        </w:rPr>
        <w:t xml:space="preserve">Top three gaps to raise in the discussion: 1. ______  2. ______  3. ______</w:t>
      </w:r>
    </w:p>
    <w:p w:rsidR="00000000" w:rsidDel="00000000" w:rsidP="00000000" w:rsidRDefault="00000000" w:rsidRPr="00000000" w14:paraId="0000067C">
      <w:pPr>
        <w:pStyle w:val="Heading2"/>
        <w:rPr/>
      </w:pPr>
      <w:r w:rsidDel="00000000" w:rsidR="00000000" w:rsidRPr="00000000">
        <w:rPr>
          <w:rtl w:val="0"/>
        </w:rPr>
        <w:t xml:space="preserve">Question 2: Prioritising and sequencing reforms</w:t>
      </w:r>
    </w:p>
    <w:p w:rsidR="00000000" w:rsidDel="00000000" w:rsidP="00000000" w:rsidRDefault="00000000" w:rsidRPr="00000000" w14:paraId="0000067D">
      <w:pPr>
        <w:rPr/>
      </w:pPr>
      <w:r w:rsidDel="00000000" w:rsidR="00000000" w:rsidRPr="00000000">
        <w:rPr>
          <w:rtl w:val="0"/>
        </w:rPr>
        <w:t xml:space="preserve">Which policy and institutional reforms should be prioritised and sequenced to strengthen Green TVET, including governance, curricula, qualifications, teacher and trainer capacity, and industry partnerships?</w:t>
      </w:r>
    </w:p>
    <w:p w:rsidR="00000000" w:rsidDel="00000000" w:rsidP="00000000" w:rsidRDefault="00000000" w:rsidRPr="00000000" w14:paraId="0000067E">
      <w:pPr>
        <w:rPr/>
      </w:pPr>
      <w:r w:rsidDel="00000000" w:rsidR="00000000" w:rsidRPr="00000000">
        <w:rPr>
          <w:rtl w:val="0"/>
        </w:rPr>
        <w:t xml:space="preserve">For each area, name the reform, rank it (1 = highest priority), place it in time, and say what must happen first.</w:t>
      </w:r>
    </w:p>
    <w:tbl>
      <w:tblPr>
        <w:tblStyle w:val="Table30"/>
        <w:tblW w:w="142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1920"/>
        <w:gridCol w:w="1215"/>
        <w:gridCol w:w="1770"/>
        <w:gridCol w:w="1860"/>
        <w:gridCol w:w="2010"/>
        <w:gridCol w:w="2160"/>
        <w:tblGridChange w:id="0">
          <w:tblGrid>
            <w:gridCol w:w="3345"/>
            <w:gridCol w:w="1920"/>
            <w:gridCol w:w="1215"/>
            <w:gridCol w:w="1770"/>
            <w:gridCol w:w="1860"/>
            <w:gridCol w:w="2010"/>
            <w:gridCol w:w="2160"/>
          </w:tblGrid>
        </w:tblGridChange>
      </w:tblGrid>
      <w:tr>
        <w:trPr>
          <w:cantSplit w:val="0"/>
          <w:tblHeader w:val="1"/>
        </w:trPr>
        <w:tc>
          <w:tcPr>
            <w:shd w:fill="f2f2f2" w:val="clear"/>
          </w:tcPr>
          <w:p w:rsidR="00000000" w:rsidDel="00000000" w:rsidP="00000000" w:rsidRDefault="00000000" w:rsidRPr="00000000" w14:paraId="0000067F">
            <w:pPr>
              <w:rPr/>
            </w:pPr>
            <w:r w:rsidDel="00000000" w:rsidR="00000000" w:rsidRPr="00000000">
              <w:rPr>
                <w:rtl w:val="0"/>
              </w:rPr>
              <w:t xml:space="preserve">Reform area</w:t>
            </w:r>
          </w:p>
        </w:tc>
        <w:tc>
          <w:tcPr>
            <w:shd w:fill="f2f2f2" w:val="clear"/>
          </w:tcPr>
          <w:p w:rsidR="00000000" w:rsidDel="00000000" w:rsidP="00000000" w:rsidRDefault="00000000" w:rsidRPr="00000000" w14:paraId="00000680">
            <w:pPr>
              <w:rPr/>
            </w:pPr>
            <w:r w:rsidDel="00000000" w:rsidR="00000000" w:rsidRPr="00000000">
              <w:rPr>
                <w:rtl w:val="0"/>
              </w:rPr>
              <w:t xml:space="preserve">Priority reform</w:t>
            </w:r>
          </w:p>
        </w:tc>
        <w:tc>
          <w:tcPr>
            <w:shd w:fill="f2f2f2" w:val="clear"/>
          </w:tcPr>
          <w:p w:rsidR="00000000" w:rsidDel="00000000" w:rsidP="00000000" w:rsidRDefault="00000000" w:rsidRPr="00000000" w14:paraId="00000681">
            <w:pPr>
              <w:rPr/>
            </w:pPr>
            <w:r w:rsidDel="00000000" w:rsidR="00000000" w:rsidRPr="00000000">
              <w:rPr>
                <w:rtl w:val="0"/>
              </w:rPr>
              <w:t xml:space="preserve">Rank (1 = highest)</w:t>
            </w:r>
          </w:p>
        </w:tc>
        <w:tc>
          <w:tcPr>
            <w:shd w:fill="f2f2f2" w:val="clear"/>
          </w:tcPr>
          <w:p w:rsidR="00000000" w:rsidDel="00000000" w:rsidP="00000000" w:rsidRDefault="00000000" w:rsidRPr="00000000" w14:paraId="00000682">
            <w:pPr>
              <w:rPr/>
            </w:pPr>
            <w:r w:rsidDel="00000000" w:rsidR="00000000" w:rsidRPr="00000000">
              <w:rPr>
                <w:rtl w:val="0"/>
              </w:rPr>
              <w:t xml:space="preserve">Timeframe (0-2 / 3-5 / 5+ years)</w:t>
            </w:r>
          </w:p>
        </w:tc>
        <w:tc>
          <w:tcPr>
            <w:shd w:fill="f2f2f2" w:val="clear"/>
          </w:tcPr>
          <w:p w:rsidR="00000000" w:rsidDel="00000000" w:rsidP="00000000" w:rsidRDefault="00000000" w:rsidRPr="00000000" w14:paraId="00000683">
            <w:pPr>
              <w:rPr/>
            </w:pPr>
            <w:r w:rsidDel="00000000" w:rsidR="00000000" w:rsidRPr="00000000">
              <w:rPr>
                <w:rtl w:val="0"/>
              </w:rPr>
              <w:t xml:space="preserve">What must come first</w:t>
            </w:r>
          </w:p>
        </w:tc>
        <w:tc>
          <w:tcPr>
            <w:shd w:fill="f2f2f2" w:val="clear"/>
          </w:tcPr>
          <w:p w:rsidR="00000000" w:rsidDel="00000000" w:rsidP="00000000" w:rsidRDefault="00000000" w:rsidRPr="00000000" w14:paraId="00000684">
            <w:pPr>
              <w:rPr/>
            </w:pPr>
            <w:r w:rsidDel="00000000" w:rsidR="00000000" w:rsidRPr="00000000">
              <w:rPr>
                <w:rtl w:val="0"/>
              </w:rPr>
              <w:t xml:space="preserve">Lead actor and partners</w:t>
            </w:r>
          </w:p>
        </w:tc>
        <w:tc>
          <w:tcPr>
            <w:shd w:fill="f2f2f2" w:val="clear"/>
          </w:tcPr>
          <w:p w:rsidR="00000000" w:rsidDel="00000000" w:rsidP="00000000" w:rsidRDefault="00000000" w:rsidRPr="00000000" w14:paraId="00000685">
            <w:pPr>
              <w:rPr/>
            </w:pPr>
            <w:r w:rsidDel="00000000" w:rsidR="00000000" w:rsidRPr="00000000">
              <w:rPr>
                <w:rtl w:val="0"/>
              </w:rPr>
              <w:t xml:space="preserve">Sign of progress</w:t>
            </w:r>
          </w:p>
        </w:tc>
      </w:tr>
      <w:tr>
        <w:trPr>
          <w:cantSplit w:val="0"/>
          <w:tblHeader w:val="0"/>
        </w:trPr>
        <w:tc>
          <w:tcPr/>
          <w:p w:rsidR="00000000" w:rsidDel="00000000" w:rsidP="00000000" w:rsidRDefault="00000000" w:rsidRPr="00000000" w14:paraId="00000686">
            <w:pPr>
              <w:rPr/>
            </w:pPr>
            <w:r w:rsidDel="00000000" w:rsidR="00000000" w:rsidRPr="00000000">
              <w:rPr>
                <w:rtl w:val="0"/>
              </w:rPr>
              <w:t xml:space="preserve">Governance and coordination</w:t>
            </w:r>
          </w:p>
        </w:tc>
        <w:tc>
          <w:tcPr/>
          <w:p w:rsidR="00000000" w:rsidDel="00000000" w:rsidP="00000000" w:rsidRDefault="00000000" w:rsidRPr="00000000" w14:paraId="00000687">
            <w:pPr>
              <w:rPr/>
            </w:pPr>
            <w:r w:rsidDel="00000000" w:rsidR="00000000" w:rsidRPr="00000000">
              <w:rPr>
                <w:rtl w:val="0"/>
              </w:rPr>
            </w:r>
          </w:p>
        </w:tc>
        <w:tc>
          <w:tcPr/>
          <w:p w:rsidR="00000000" w:rsidDel="00000000" w:rsidP="00000000" w:rsidRDefault="00000000" w:rsidRPr="00000000" w14:paraId="00000688">
            <w:pPr>
              <w:rPr/>
            </w:pPr>
            <w:r w:rsidDel="00000000" w:rsidR="00000000" w:rsidRPr="00000000">
              <w:rPr>
                <w:rtl w:val="0"/>
              </w:rPr>
            </w:r>
          </w:p>
        </w:tc>
        <w:tc>
          <w:tcPr/>
          <w:p w:rsidR="00000000" w:rsidDel="00000000" w:rsidP="00000000" w:rsidRDefault="00000000" w:rsidRPr="00000000" w14:paraId="00000689">
            <w:pPr>
              <w:rPr/>
            </w:pPr>
            <w:r w:rsidDel="00000000" w:rsidR="00000000" w:rsidRPr="00000000">
              <w:rPr>
                <w:rtl w:val="0"/>
              </w:rPr>
            </w:r>
          </w:p>
        </w:tc>
        <w:tc>
          <w:tcPr/>
          <w:p w:rsidR="00000000" w:rsidDel="00000000" w:rsidP="00000000" w:rsidRDefault="00000000" w:rsidRPr="00000000" w14:paraId="0000068A">
            <w:pPr>
              <w:rPr/>
            </w:pPr>
            <w:r w:rsidDel="00000000" w:rsidR="00000000" w:rsidRPr="00000000">
              <w:rPr>
                <w:rtl w:val="0"/>
              </w:rPr>
            </w:r>
          </w:p>
        </w:tc>
        <w:tc>
          <w:tcPr/>
          <w:p w:rsidR="00000000" w:rsidDel="00000000" w:rsidP="00000000" w:rsidRDefault="00000000" w:rsidRPr="00000000" w14:paraId="0000068B">
            <w:pPr>
              <w:rPr/>
            </w:pPr>
            <w:r w:rsidDel="00000000" w:rsidR="00000000" w:rsidRPr="00000000">
              <w:rPr>
                <w:rtl w:val="0"/>
              </w:rPr>
            </w:r>
          </w:p>
        </w:tc>
        <w:tc>
          <w:tcPr/>
          <w:p w:rsidR="00000000" w:rsidDel="00000000" w:rsidP="00000000" w:rsidRDefault="00000000" w:rsidRPr="00000000" w14:paraId="0000068C">
            <w:pPr>
              <w:rPr/>
            </w:pPr>
            <w:r w:rsidDel="00000000" w:rsidR="00000000" w:rsidRPr="00000000">
              <w:rPr>
                <w:rtl w:val="0"/>
              </w:rPr>
            </w:r>
          </w:p>
        </w:tc>
      </w:tr>
      <w:tr>
        <w:trPr>
          <w:cantSplit w:val="0"/>
          <w:tblHeader w:val="0"/>
        </w:trPr>
        <w:tc>
          <w:tcPr/>
          <w:p w:rsidR="00000000" w:rsidDel="00000000" w:rsidP="00000000" w:rsidRDefault="00000000" w:rsidRPr="00000000" w14:paraId="0000068D">
            <w:pPr>
              <w:rPr/>
            </w:pPr>
            <w:r w:rsidDel="00000000" w:rsidR="00000000" w:rsidRPr="00000000">
              <w:rPr>
                <w:rtl w:val="0"/>
              </w:rPr>
              <w:t xml:space="preserve">Curricula (greening and updating mechanisms)</w:t>
            </w:r>
          </w:p>
        </w:tc>
        <w:tc>
          <w:tcPr/>
          <w:p w:rsidR="00000000" w:rsidDel="00000000" w:rsidP="00000000" w:rsidRDefault="00000000" w:rsidRPr="00000000" w14:paraId="0000068E">
            <w:pPr>
              <w:rPr/>
            </w:pPr>
            <w:r w:rsidDel="00000000" w:rsidR="00000000" w:rsidRPr="00000000">
              <w:rPr>
                <w:rtl w:val="0"/>
              </w:rPr>
            </w:r>
          </w:p>
        </w:tc>
        <w:tc>
          <w:tcPr/>
          <w:p w:rsidR="00000000" w:rsidDel="00000000" w:rsidP="00000000" w:rsidRDefault="00000000" w:rsidRPr="00000000" w14:paraId="0000068F">
            <w:pPr>
              <w:rPr/>
            </w:pPr>
            <w:r w:rsidDel="00000000" w:rsidR="00000000" w:rsidRPr="00000000">
              <w:rPr>
                <w:rtl w:val="0"/>
              </w:rPr>
            </w:r>
          </w:p>
        </w:tc>
        <w:tc>
          <w:tcPr/>
          <w:p w:rsidR="00000000" w:rsidDel="00000000" w:rsidP="00000000" w:rsidRDefault="00000000" w:rsidRPr="00000000" w14:paraId="00000690">
            <w:pPr>
              <w:rPr/>
            </w:pPr>
            <w:r w:rsidDel="00000000" w:rsidR="00000000" w:rsidRPr="00000000">
              <w:rPr>
                <w:rtl w:val="0"/>
              </w:rPr>
            </w:r>
          </w:p>
        </w:tc>
        <w:tc>
          <w:tcPr/>
          <w:p w:rsidR="00000000" w:rsidDel="00000000" w:rsidP="00000000" w:rsidRDefault="00000000" w:rsidRPr="00000000" w14:paraId="00000691">
            <w:pPr>
              <w:rPr/>
            </w:pPr>
            <w:r w:rsidDel="00000000" w:rsidR="00000000" w:rsidRPr="00000000">
              <w:rPr>
                <w:rtl w:val="0"/>
              </w:rPr>
            </w:r>
          </w:p>
        </w:tc>
        <w:tc>
          <w:tcPr/>
          <w:p w:rsidR="00000000" w:rsidDel="00000000" w:rsidP="00000000" w:rsidRDefault="00000000" w:rsidRPr="00000000" w14:paraId="00000692">
            <w:pPr>
              <w:rPr/>
            </w:pPr>
            <w:r w:rsidDel="00000000" w:rsidR="00000000" w:rsidRPr="00000000">
              <w:rPr>
                <w:rtl w:val="0"/>
              </w:rPr>
            </w:r>
          </w:p>
        </w:tc>
        <w:tc>
          <w:tcPr/>
          <w:p w:rsidR="00000000" w:rsidDel="00000000" w:rsidP="00000000" w:rsidRDefault="00000000" w:rsidRPr="00000000" w14:paraId="00000693">
            <w:pPr>
              <w:rPr/>
            </w:pPr>
            <w:r w:rsidDel="00000000" w:rsidR="00000000" w:rsidRPr="00000000">
              <w:rPr>
                <w:rtl w:val="0"/>
              </w:rPr>
            </w:r>
          </w:p>
        </w:tc>
      </w:tr>
      <w:tr>
        <w:trPr>
          <w:cantSplit w:val="0"/>
          <w:tblHeader w:val="0"/>
        </w:trPr>
        <w:tc>
          <w:tcPr/>
          <w:p w:rsidR="00000000" w:rsidDel="00000000" w:rsidP="00000000" w:rsidRDefault="00000000" w:rsidRPr="00000000" w14:paraId="00000694">
            <w:pPr>
              <w:rPr/>
            </w:pPr>
            <w:r w:rsidDel="00000000" w:rsidR="00000000" w:rsidRPr="00000000">
              <w:rPr>
                <w:rtl w:val="0"/>
              </w:rPr>
              <w:t xml:space="preserve">Qualifications and standards (including recognition of skills)</w:t>
            </w:r>
          </w:p>
        </w:tc>
        <w:tc>
          <w:tcPr/>
          <w:p w:rsidR="00000000" w:rsidDel="00000000" w:rsidP="00000000" w:rsidRDefault="00000000" w:rsidRPr="00000000" w14:paraId="00000695">
            <w:pPr>
              <w:rPr/>
            </w:pPr>
            <w:r w:rsidDel="00000000" w:rsidR="00000000" w:rsidRPr="00000000">
              <w:rPr>
                <w:rtl w:val="0"/>
              </w:rPr>
            </w:r>
          </w:p>
        </w:tc>
        <w:tc>
          <w:tcPr/>
          <w:p w:rsidR="00000000" w:rsidDel="00000000" w:rsidP="00000000" w:rsidRDefault="00000000" w:rsidRPr="00000000" w14:paraId="00000696">
            <w:pPr>
              <w:rPr/>
            </w:pPr>
            <w:r w:rsidDel="00000000" w:rsidR="00000000" w:rsidRPr="00000000">
              <w:rPr>
                <w:rtl w:val="0"/>
              </w:rPr>
            </w:r>
          </w:p>
        </w:tc>
        <w:tc>
          <w:tcPr/>
          <w:p w:rsidR="00000000" w:rsidDel="00000000" w:rsidP="00000000" w:rsidRDefault="00000000" w:rsidRPr="00000000" w14:paraId="00000697">
            <w:pPr>
              <w:rPr/>
            </w:pPr>
            <w:r w:rsidDel="00000000" w:rsidR="00000000" w:rsidRPr="00000000">
              <w:rPr>
                <w:rtl w:val="0"/>
              </w:rPr>
            </w:r>
          </w:p>
        </w:tc>
        <w:tc>
          <w:tcPr/>
          <w:p w:rsidR="00000000" w:rsidDel="00000000" w:rsidP="00000000" w:rsidRDefault="00000000" w:rsidRPr="00000000" w14:paraId="00000698">
            <w:pPr>
              <w:rPr/>
            </w:pPr>
            <w:r w:rsidDel="00000000" w:rsidR="00000000" w:rsidRPr="00000000">
              <w:rPr>
                <w:rtl w:val="0"/>
              </w:rPr>
            </w:r>
          </w:p>
        </w:tc>
        <w:tc>
          <w:tcPr/>
          <w:p w:rsidR="00000000" w:rsidDel="00000000" w:rsidP="00000000" w:rsidRDefault="00000000" w:rsidRPr="00000000" w14:paraId="00000699">
            <w:pPr>
              <w:rPr/>
            </w:pPr>
            <w:r w:rsidDel="00000000" w:rsidR="00000000" w:rsidRPr="00000000">
              <w:rPr>
                <w:rtl w:val="0"/>
              </w:rPr>
            </w:r>
          </w:p>
        </w:tc>
        <w:tc>
          <w:tcPr/>
          <w:p w:rsidR="00000000" w:rsidDel="00000000" w:rsidP="00000000" w:rsidRDefault="00000000" w:rsidRPr="00000000" w14:paraId="0000069A">
            <w:pPr>
              <w:rPr/>
            </w:pPr>
            <w:r w:rsidDel="00000000" w:rsidR="00000000" w:rsidRPr="00000000">
              <w:rPr>
                <w:rtl w:val="0"/>
              </w:rPr>
            </w:r>
          </w:p>
        </w:tc>
      </w:tr>
      <w:tr>
        <w:trPr>
          <w:cantSplit w:val="0"/>
          <w:tblHeader w:val="0"/>
        </w:trPr>
        <w:tc>
          <w:tcPr/>
          <w:p w:rsidR="00000000" w:rsidDel="00000000" w:rsidP="00000000" w:rsidRDefault="00000000" w:rsidRPr="00000000" w14:paraId="0000069B">
            <w:pPr>
              <w:rPr/>
            </w:pPr>
            <w:r w:rsidDel="00000000" w:rsidR="00000000" w:rsidRPr="00000000">
              <w:rPr>
                <w:rtl w:val="0"/>
              </w:rPr>
              <w:t xml:space="preserve">Teacher and trainer capacity</w:t>
            </w:r>
          </w:p>
        </w:tc>
        <w:tc>
          <w:tcPr/>
          <w:p w:rsidR="00000000" w:rsidDel="00000000" w:rsidP="00000000" w:rsidRDefault="00000000" w:rsidRPr="00000000" w14:paraId="0000069C">
            <w:pPr>
              <w:rPr/>
            </w:pPr>
            <w:r w:rsidDel="00000000" w:rsidR="00000000" w:rsidRPr="00000000">
              <w:rPr>
                <w:rtl w:val="0"/>
              </w:rPr>
            </w:r>
          </w:p>
        </w:tc>
        <w:tc>
          <w:tcPr/>
          <w:p w:rsidR="00000000" w:rsidDel="00000000" w:rsidP="00000000" w:rsidRDefault="00000000" w:rsidRPr="00000000" w14:paraId="0000069D">
            <w:pPr>
              <w:rPr/>
            </w:pPr>
            <w:r w:rsidDel="00000000" w:rsidR="00000000" w:rsidRPr="00000000">
              <w:rPr>
                <w:rtl w:val="0"/>
              </w:rPr>
            </w:r>
          </w:p>
        </w:tc>
        <w:tc>
          <w:tcPr/>
          <w:p w:rsidR="00000000" w:rsidDel="00000000" w:rsidP="00000000" w:rsidRDefault="00000000" w:rsidRPr="00000000" w14:paraId="0000069E">
            <w:pPr>
              <w:rPr/>
            </w:pPr>
            <w:r w:rsidDel="00000000" w:rsidR="00000000" w:rsidRPr="00000000">
              <w:rPr>
                <w:rtl w:val="0"/>
              </w:rPr>
            </w:r>
          </w:p>
        </w:tc>
        <w:tc>
          <w:tcPr/>
          <w:p w:rsidR="00000000" w:rsidDel="00000000" w:rsidP="00000000" w:rsidRDefault="00000000" w:rsidRPr="00000000" w14:paraId="0000069F">
            <w:pPr>
              <w:rPr/>
            </w:pPr>
            <w:r w:rsidDel="00000000" w:rsidR="00000000" w:rsidRPr="00000000">
              <w:rPr>
                <w:rtl w:val="0"/>
              </w:rPr>
            </w:r>
          </w:p>
        </w:tc>
        <w:tc>
          <w:tcPr/>
          <w:p w:rsidR="00000000" w:rsidDel="00000000" w:rsidP="00000000" w:rsidRDefault="00000000" w:rsidRPr="00000000" w14:paraId="000006A0">
            <w:pPr>
              <w:rPr/>
            </w:pPr>
            <w:r w:rsidDel="00000000" w:rsidR="00000000" w:rsidRPr="00000000">
              <w:rPr>
                <w:rtl w:val="0"/>
              </w:rPr>
            </w:r>
          </w:p>
        </w:tc>
        <w:tc>
          <w:tcPr/>
          <w:p w:rsidR="00000000" w:rsidDel="00000000" w:rsidP="00000000" w:rsidRDefault="00000000" w:rsidRPr="00000000" w14:paraId="000006A1">
            <w:pPr>
              <w:rPr/>
            </w:pPr>
            <w:r w:rsidDel="00000000" w:rsidR="00000000" w:rsidRPr="00000000">
              <w:rPr>
                <w:rtl w:val="0"/>
              </w:rPr>
            </w:r>
          </w:p>
        </w:tc>
      </w:tr>
      <w:tr>
        <w:trPr>
          <w:cantSplit w:val="0"/>
          <w:tblHeader w:val="0"/>
        </w:trPr>
        <w:tc>
          <w:tcPr/>
          <w:p w:rsidR="00000000" w:rsidDel="00000000" w:rsidP="00000000" w:rsidRDefault="00000000" w:rsidRPr="00000000" w14:paraId="000006A2">
            <w:pPr>
              <w:rPr/>
            </w:pPr>
            <w:r w:rsidDel="00000000" w:rsidR="00000000" w:rsidRPr="00000000">
              <w:rPr>
                <w:rtl w:val="0"/>
              </w:rPr>
              <w:t xml:space="preserve">Industry and employer partnerships</w:t>
            </w:r>
          </w:p>
        </w:tc>
        <w:tc>
          <w:tcPr/>
          <w:p w:rsidR="00000000" w:rsidDel="00000000" w:rsidP="00000000" w:rsidRDefault="00000000" w:rsidRPr="00000000" w14:paraId="000006A3">
            <w:pPr>
              <w:rPr/>
            </w:pPr>
            <w:r w:rsidDel="00000000" w:rsidR="00000000" w:rsidRPr="00000000">
              <w:rPr>
                <w:rtl w:val="0"/>
              </w:rPr>
            </w:r>
          </w:p>
        </w:tc>
        <w:tc>
          <w:tcPr/>
          <w:p w:rsidR="00000000" w:rsidDel="00000000" w:rsidP="00000000" w:rsidRDefault="00000000" w:rsidRPr="00000000" w14:paraId="000006A4">
            <w:pPr>
              <w:rPr/>
            </w:pPr>
            <w:r w:rsidDel="00000000" w:rsidR="00000000" w:rsidRPr="00000000">
              <w:rPr>
                <w:rtl w:val="0"/>
              </w:rPr>
            </w:r>
          </w:p>
        </w:tc>
        <w:tc>
          <w:tcPr/>
          <w:p w:rsidR="00000000" w:rsidDel="00000000" w:rsidP="00000000" w:rsidRDefault="00000000" w:rsidRPr="00000000" w14:paraId="000006A5">
            <w:pPr>
              <w:rPr/>
            </w:pPr>
            <w:r w:rsidDel="00000000" w:rsidR="00000000" w:rsidRPr="00000000">
              <w:rPr>
                <w:rtl w:val="0"/>
              </w:rPr>
            </w:r>
          </w:p>
        </w:tc>
        <w:tc>
          <w:tcPr/>
          <w:p w:rsidR="00000000" w:rsidDel="00000000" w:rsidP="00000000" w:rsidRDefault="00000000" w:rsidRPr="00000000" w14:paraId="000006A6">
            <w:pPr>
              <w:rPr/>
            </w:pPr>
            <w:r w:rsidDel="00000000" w:rsidR="00000000" w:rsidRPr="00000000">
              <w:rPr>
                <w:rtl w:val="0"/>
              </w:rPr>
            </w:r>
          </w:p>
        </w:tc>
        <w:tc>
          <w:tcPr/>
          <w:p w:rsidR="00000000" w:rsidDel="00000000" w:rsidP="00000000" w:rsidRDefault="00000000" w:rsidRPr="00000000" w14:paraId="000006A7">
            <w:pPr>
              <w:rPr/>
            </w:pPr>
            <w:r w:rsidDel="00000000" w:rsidR="00000000" w:rsidRPr="00000000">
              <w:rPr>
                <w:rtl w:val="0"/>
              </w:rPr>
            </w:r>
          </w:p>
        </w:tc>
        <w:tc>
          <w:tcPr/>
          <w:p w:rsidR="00000000" w:rsidDel="00000000" w:rsidP="00000000" w:rsidRDefault="00000000" w:rsidRPr="00000000" w14:paraId="000006A8">
            <w:pPr>
              <w:rPr/>
            </w:pPr>
            <w:r w:rsidDel="00000000" w:rsidR="00000000" w:rsidRPr="00000000">
              <w:rPr>
                <w:rtl w:val="0"/>
              </w:rPr>
            </w:r>
          </w:p>
        </w:tc>
      </w:tr>
      <w:tr>
        <w:trPr>
          <w:cantSplit w:val="0"/>
          <w:tblHeader w:val="0"/>
        </w:trPr>
        <w:tc>
          <w:tcPr/>
          <w:p w:rsidR="00000000" w:rsidDel="00000000" w:rsidP="00000000" w:rsidRDefault="00000000" w:rsidRPr="00000000" w14:paraId="000006A9">
            <w:pPr>
              <w:rPr/>
            </w:pPr>
            <w:r w:rsidDel="00000000" w:rsidR="00000000" w:rsidRPr="00000000">
              <w:rPr>
                <w:rtl w:val="0"/>
              </w:rPr>
              <w:t xml:space="preserve">Financing and incentives</w:t>
            </w:r>
          </w:p>
        </w:tc>
        <w:tc>
          <w:tcPr/>
          <w:p w:rsidR="00000000" w:rsidDel="00000000" w:rsidP="00000000" w:rsidRDefault="00000000" w:rsidRPr="00000000" w14:paraId="000006AA">
            <w:pPr>
              <w:rPr/>
            </w:pPr>
            <w:r w:rsidDel="00000000" w:rsidR="00000000" w:rsidRPr="00000000">
              <w:rPr>
                <w:rtl w:val="0"/>
              </w:rPr>
            </w:r>
          </w:p>
        </w:tc>
        <w:tc>
          <w:tcPr/>
          <w:p w:rsidR="00000000" w:rsidDel="00000000" w:rsidP="00000000" w:rsidRDefault="00000000" w:rsidRPr="00000000" w14:paraId="000006AB">
            <w:pPr>
              <w:rPr/>
            </w:pPr>
            <w:r w:rsidDel="00000000" w:rsidR="00000000" w:rsidRPr="00000000">
              <w:rPr>
                <w:rtl w:val="0"/>
              </w:rPr>
            </w:r>
          </w:p>
        </w:tc>
        <w:tc>
          <w:tcPr/>
          <w:p w:rsidR="00000000" w:rsidDel="00000000" w:rsidP="00000000" w:rsidRDefault="00000000" w:rsidRPr="00000000" w14:paraId="000006AC">
            <w:pPr>
              <w:rPr/>
            </w:pPr>
            <w:r w:rsidDel="00000000" w:rsidR="00000000" w:rsidRPr="00000000">
              <w:rPr>
                <w:rtl w:val="0"/>
              </w:rPr>
            </w:r>
          </w:p>
        </w:tc>
        <w:tc>
          <w:tcPr/>
          <w:p w:rsidR="00000000" w:rsidDel="00000000" w:rsidP="00000000" w:rsidRDefault="00000000" w:rsidRPr="00000000" w14:paraId="000006AD">
            <w:pPr>
              <w:rPr/>
            </w:pPr>
            <w:r w:rsidDel="00000000" w:rsidR="00000000" w:rsidRPr="00000000">
              <w:rPr>
                <w:rtl w:val="0"/>
              </w:rPr>
            </w:r>
          </w:p>
        </w:tc>
        <w:tc>
          <w:tcPr/>
          <w:p w:rsidR="00000000" w:rsidDel="00000000" w:rsidP="00000000" w:rsidRDefault="00000000" w:rsidRPr="00000000" w14:paraId="000006AE">
            <w:pPr>
              <w:rPr/>
            </w:pPr>
            <w:r w:rsidDel="00000000" w:rsidR="00000000" w:rsidRPr="00000000">
              <w:rPr>
                <w:rtl w:val="0"/>
              </w:rPr>
            </w:r>
          </w:p>
        </w:tc>
        <w:tc>
          <w:tcPr/>
          <w:p w:rsidR="00000000" w:rsidDel="00000000" w:rsidP="00000000" w:rsidRDefault="00000000" w:rsidRPr="00000000" w14:paraId="000006AF">
            <w:pPr>
              <w:rPr/>
            </w:pPr>
            <w:r w:rsidDel="00000000" w:rsidR="00000000" w:rsidRPr="00000000">
              <w:rPr>
                <w:rtl w:val="0"/>
              </w:rPr>
            </w:r>
          </w:p>
        </w:tc>
      </w:tr>
      <w:tr>
        <w:trPr>
          <w:cantSplit w:val="0"/>
          <w:tblHeader w:val="0"/>
        </w:trPr>
        <w:tc>
          <w:tcPr/>
          <w:p w:rsidR="00000000" w:rsidDel="00000000" w:rsidP="00000000" w:rsidRDefault="00000000" w:rsidRPr="00000000" w14:paraId="000006B0">
            <w:pPr>
              <w:rPr/>
            </w:pPr>
            <w:r w:rsidDel="00000000" w:rsidR="00000000" w:rsidRPr="00000000">
              <w:rPr>
                <w:rtl w:val="0"/>
              </w:rPr>
              <w:t xml:space="preserve">Data, monitoring and evaluation</w:t>
            </w:r>
          </w:p>
        </w:tc>
        <w:tc>
          <w:tcPr/>
          <w:p w:rsidR="00000000" w:rsidDel="00000000" w:rsidP="00000000" w:rsidRDefault="00000000" w:rsidRPr="00000000" w14:paraId="000006B1">
            <w:pPr>
              <w:rPr/>
            </w:pPr>
            <w:r w:rsidDel="00000000" w:rsidR="00000000" w:rsidRPr="00000000">
              <w:rPr>
                <w:rtl w:val="0"/>
              </w:rPr>
            </w:r>
          </w:p>
        </w:tc>
        <w:tc>
          <w:tcPr/>
          <w:p w:rsidR="00000000" w:rsidDel="00000000" w:rsidP="00000000" w:rsidRDefault="00000000" w:rsidRPr="00000000" w14:paraId="000006B2">
            <w:pPr>
              <w:rPr/>
            </w:pPr>
            <w:r w:rsidDel="00000000" w:rsidR="00000000" w:rsidRPr="00000000">
              <w:rPr>
                <w:rtl w:val="0"/>
              </w:rPr>
            </w:r>
          </w:p>
        </w:tc>
        <w:tc>
          <w:tcPr/>
          <w:p w:rsidR="00000000" w:rsidDel="00000000" w:rsidP="00000000" w:rsidRDefault="00000000" w:rsidRPr="00000000" w14:paraId="000006B3">
            <w:pPr>
              <w:rPr/>
            </w:pPr>
            <w:r w:rsidDel="00000000" w:rsidR="00000000" w:rsidRPr="00000000">
              <w:rPr>
                <w:rtl w:val="0"/>
              </w:rPr>
            </w:r>
          </w:p>
        </w:tc>
        <w:tc>
          <w:tcPr/>
          <w:p w:rsidR="00000000" w:rsidDel="00000000" w:rsidP="00000000" w:rsidRDefault="00000000" w:rsidRPr="00000000" w14:paraId="000006B4">
            <w:pPr>
              <w:rPr/>
            </w:pPr>
            <w:r w:rsidDel="00000000" w:rsidR="00000000" w:rsidRPr="00000000">
              <w:rPr>
                <w:rtl w:val="0"/>
              </w:rPr>
            </w:r>
          </w:p>
        </w:tc>
        <w:tc>
          <w:tcPr/>
          <w:p w:rsidR="00000000" w:rsidDel="00000000" w:rsidP="00000000" w:rsidRDefault="00000000" w:rsidRPr="00000000" w14:paraId="000006B5">
            <w:pPr>
              <w:rPr/>
            </w:pPr>
            <w:r w:rsidDel="00000000" w:rsidR="00000000" w:rsidRPr="00000000">
              <w:rPr>
                <w:rtl w:val="0"/>
              </w:rPr>
            </w:r>
          </w:p>
        </w:tc>
        <w:tc>
          <w:tcPr/>
          <w:p w:rsidR="00000000" w:rsidDel="00000000" w:rsidP="00000000" w:rsidRDefault="00000000" w:rsidRPr="00000000" w14:paraId="000006B6">
            <w:pPr>
              <w:rPr/>
            </w:pPr>
            <w:r w:rsidDel="00000000" w:rsidR="00000000" w:rsidRPr="00000000">
              <w:rPr>
                <w:rtl w:val="0"/>
              </w:rPr>
            </w:r>
          </w:p>
        </w:tc>
      </w:tr>
      <w:tr>
        <w:trPr>
          <w:cantSplit w:val="0"/>
          <w:tblHeader w:val="0"/>
        </w:trPr>
        <w:tc>
          <w:tcPr/>
          <w:p w:rsidR="00000000" w:rsidDel="00000000" w:rsidP="00000000" w:rsidRDefault="00000000" w:rsidRPr="00000000" w14:paraId="000006B7">
            <w:pPr>
              <w:rPr/>
            </w:pPr>
            <w:r w:rsidDel="00000000" w:rsidR="00000000" w:rsidRPr="00000000">
              <w:rPr>
                <w:rtl w:val="0"/>
              </w:rPr>
              <w:t xml:space="preserve">Other (please specify)</w:t>
            </w:r>
          </w:p>
        </w:tc>
        <w:tc>
          <w:tcPr/>
          <w:p w:rsidR="00000000" w:rsidDel="00000000" w:rsidP="00000000" w:rsidRDefault="00000000" w:rsidRPr="00000000" w14:paraId="000006B8">
            <w:pPr>
              <w:rPr/>
            </w:pPr>
            <w:r w:rsidDel="00000000" w:rsidR="00000000" w:rsidRPr="00000000">
              <w:rPr>
                <w:rtl w:val="0"/>
              </w:rPr>
            </w:r>
          </w:p>
        </w:tc>
        <w:tc>
          <w:tcPr/>
          <w:p w:rsidR="00000000" w:rsidDel="00000000" w:rsidP="00000000" w:rsidRDefault="00000000" w:rsidRPr="00000000" w14:paraId="000006B9">
            <w:pPr>
              <w:rPr/>
            </w:pPr>
            <w:r w:rsidDel="00000000" w:rsidR="00000000" w:rsidRPr="00000000">
              <w:rPr>
                <w:rtl w:val="0"/>
              </w:rPr>
            </w:r>
          </w:p>
        </w:tc>
        <w:tc>
          <w:tcPr/>
          <w:p w:rsidR="00000000" w:rsidDel="00000000" w:rsidP="00000000" w:rsidRDefault="00000000" w:rsidRPr="00000000" w14:paraId="000006BA">
            <w:pPr>
              <w:rPr/>
            </w:pPr>
            <w:r w:rsidDel="00000000" w:rsidR="00000000" w:rsidRPr="00000000">
              <w:rPr>
                <w:rtl w:val="0"/>
              </w:rPr>
            </w:r>
          </w:p>
        </w:tc>
        <w:tc>
          <w:tcPr/>
          <w:p w:rsidR="00000000" w:rsidDel="00000000" w:rsidP="00000000" w:rsidRDefault="00000000" w:rsidRPr="00000000" w14:paraId="000006BB">
            <w:pPr>
              <w:rPr/>
            </w:pPr>
            <w:r w:rsidDel="00000000" w:rsidR="00000000" w:rsidRPr="00000000">
              <w:rPr>
                <w:rtl w:val="0"/>
              </w:rPr>
            </w:r>
          </w:p>
        </w:tc>
        <w:tc>
          <w:tcPr/>
          <w:p w:rsidR="00000000" w:rsidDel="00000000" w:rsidP="00000000" w:rsidRDefault="00000000" w:rsidRPr="00000000" w14:paraId="000006BC">
            <w:pPr>
              <w:rPr/>
            </w:pPr>
            <w:r w:rsidDel="00000000" w:rsidR="00000000" w:rsidRPr="00000000">
              <w:rPr>
                <w:rtl w:val="0"/>
              </w:rPr>
            </w:r>
          </w:p>
        </w:tc>
        <w:tc>
          <w:tcPr/>
          <w:p w:rsidR="00000000" w:rsidDel="00000000" w:rsidP="00000000" w:rsidRDefault="00000000" w:rsidRPr="00000000" w14:paraId="000006BD">
            <w:pPr>
              <w:rPr/>
            </w:pPr>
            <w:r w:rsidDel="00000000" w:rsidR="00000000" w:rsidRPr="00000000">
              <w:rPr>
                <w:rtl w:val="0"/>
              </w:rPr>
            </w:r>
          </w:p>
        </w:tc>
      </w:tr>
    </w:tbl>
    <w:p w:rsidR="00000000" w:rsidDel="00000000" w:rsidP="00000000" w:rsidRDefault="00000000" w:rsidRPr="00000000" w14:paraId="000006BE">
      <w:pPr>
        <w:rPr/>
      </w:pPr>
      <w:r w:rsidDel="00000000" w:rsidR="00000000" w:rsidRPr="00000000">
        <w:rPr>
          <w:rtl w:val="0"/>
        </w:rPr>
        <w:t xml:space="preserve">One reform that would unlock the most others, and why: ______</w:t>
      </w:r>
    </w:p>
    <w:p w:rsidR="00000000" w:rsidDel="00000000" w:rsidP="00000000" w:rsidRDefault="00000000" w:rsidRPr="00000000" w14:paraId="000006BF">
      <w:pPr>
        <w:pStyle w:val="Heading2"/>
        <w:rPr/>
      </w:pPr>
      <w:r w:rsidDel="00000000" w:rsidR="00000000" w:rsidRPr="00000000">
        <w:rPr>
          <w:rtl w:val="0"/>
        </w:rPr>
      </w:r>
    </w:p>
    <w:p w:rsidR="00000000" w:rsidDel="00000000" w:rsidP="00000000" w:rsidRDefault="00000000" w:rsidRPr="00000000" w14:paraId="000006C0">
      <w:pPr>
        <w:rPr/>
      </w:pPr>
      <w:r w:rsidDel="00000000" w:rsidR="00000000" w:rsidRPr="00000000">
        <w:rPr>
          <w:rtl w:val="0"/>
        </w:rPr>
      </w:r>
    </w:p>
    <w:p w:rsidR="00000000" w:rsidDel="00000000" w:rsidP="00000000" w:rsidRDefault="00000000" w:rsidRPr="00000000" w14:paraId="000006C1">
      <w:pPr>
        <w:pStyle w:val="Heading2"/>
        <w:rPr/>
      </w:pPr>
      <w:r w:rsidDel="00000000" w:rsidR="00000000" w:rsidRPr="00000000">
        <w:rPr>
          <w:rtl w:val="0"/>
        </w:rPr>
        <w:t xml:space="preserve">Question 3: Supporting new entrants and existing workers</w:t>
      </w:r>
    </w:p>
    <w:p w:rsidR="00000000" w:rsidDel="00000000" w:rsidP="00000000" w:rsidRDefault="00000000" w:rsidRPr="00000000" w14:paraId="000006C2">
      <w:pPr>
        <w:rPr/>
      </w:pPr>
      <w:r w:rsidDel="00000000" w:rsidR="00000000" w:rsidRPr="00000000">
        <w:rPr>
          <w:rtl w:val="0"/>
        </w:rPr>
        <w:t xml:space="preserve">How can TVET systems support both new labour-market entrants and existing workers who need to upskill, reskill or transition between occupations and sectors?</w:t>
      </w:r>
    </w:p>
    <w:p w:rsidR="00000000" w:rsidDel="00000000" w:rsidP="00000000" w:rsidRDefault="00000000" w:rsidRPr="00000000" w14:paraId="000006C3">
      <w:pPr>
        <w:rPr/>
      </w:pPr>
      <w:r w:rsidDel="00000000" w:rsidR="00000000" w:rsidRPr="00000000">
        <w:rPr>
          <w:rtl w:val="0"/>
        </w:rPr>
        <w:t xml:space="preserve">For each learner group, describe what holds them back and what the TVET system should offer.</w:t>
      </w:r>
    </w:p>
    <w:tbl>
      <w:tblPr>
        <w:tblStyle w:val="Table31"/>
        <w:tblW w:w="13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2295"/>
        <w:gridCol w:w="2370"/>
        <w:gridCol w:w="2025"/>
        <w:gridCol w:w="1950"/>
        <w:gridCol w:w="2430"/>
        <w:tblGridChange w:id="0">
          <w:tblGrid>
            <w:gridCol w:w="2925"/>
            <w:gridCol w:w="2295"/>
            <w:gridCol w:w="2370"/>
            <w:gridCol w:w="2025"/>
            <w:gridCol w:w="1950"/>
            <w:gridCol w:w="2430"/>
          </w:tblGrid>
        </w:tblGridChange>
      </w:tblGrid>
      <w:tr>
        <w:trPr>
          <w:cantSplit w:val="0"/>
          <w:tblHeader w:val="1"/>
        </w:trPr>
        <w:tc>
          <w:tcPr>
            <w:shd w:fill="f2f2f2" w:val="clear"/>
          </w:tcPr>
          <w:p w:rsidR="00000000" w:rsidDel="00000000" w:rsidP="00000000" w:rsidRDefault="00000000" w:rsidRPr="00000000" w14:paraId="000006C4">
            <w:pPr>
              <w:rPr/>
            </w:pPr>
            <w:r w:rsidDel="00000000" w:rsidR="00000000" w:rsidRPr="00000000">
              <w:rPr>
                <w:rtl w:val="0"/>
              </w:rPr>
              <w:t xml:space="preserve">Learner group</w:t>
            </w:r>
          </w:p>
        </w:tc>
        <w:tc>
          <w:tcPr>
            <w:shd w:fill="f2f2f2" w:val="clear"/>
          </w:tcPr>
          <w:p w:rsidR="00000000" w:rsidDel="00000000" w:rsidP="00000000" w:rsidRDefault="00000000" w:rsidRPr="00000000" w14:paraId="000006C5">
            <w:pPr>
              <w:rPr/>
            </w:pPr>
            <w:r w:rsidDel="00000000" w:rsidR="00000000" w:rsidRPr="00000000">
              <w:rPr>
                <w:rtl w:val="0"/>
              </w:rPr>
              <w:t xml:space="preserve">Main barriers and needs</w:t>
            </w:r>
          </w:p>
        </w:tc>
        <w:tc>
          <w:tcPr>
            <w:shd w:fill="f2f2f2" w:val="clear"/>
          </w:tcPr>
          <w:p w:rsidR="00000000" w:rsidDel="00000000" w:rsidP="00000000" w:rsidRDefault="00000000" w:rsidRPr="00000000" w14:paraId="000006C6">
            <w:pPr>
              <w:rPr/>
            </w:pPr>
            <w:r w:rsidDel="00000000" w:rsidR="00000000" w:rsidRPr="00000000">
              <w:rPr>
                <w:rtl w:val="0"/>
              </w:rPr>
              <w:t xml:space="preserve">TVET response needed (programs, short courses, work-based learning)</w:t>
            </w:r>
          </w:p>
        </w:tc>
        <w:tc>
          <w:tcPr>
            <w:shd w:fill="f2f2f2" w:val="clear"/>
          </w:tcPr>
          <w:p w:rsidR="00000000" w:rsidDel="00000000" w:rsidP="00000000" w:rsidRDefault="00000000" w:rsidRPr="00000000" w14:paraId="000006C7">
            <w:pPr>
              <w:rPr/>
            </w:pPr>
            <w:r w:rsidDel="00000000" w:rsidR="00000000" w:rsidRPr="00000000">
              <w:rPr>
                <w:rtl w:val="0"/>
              </w:rPr>
              <w:t xml:space="preserve">Delivery mode and access (e.g. flexible, modular, digital, on-the-job)</w:t>
            </w:r>
          </w:p>
        </w:tc>
        <w:tc>
          <w:tcPr>
            <w:shd w:fill="f2f2f2" w:val="clear"/>
          </w:tcPr>
          <w:p w:rsidR="00000000" w:rsidDel="00000000" w:rsidP="00000000" w:rsidRDefault="00000000" w:rsidRPr="00000000" w14:paraId="000006C8">
            <w:pPr>
              <w:rPr/>
            </w:pPr>
            <w:r w:rsidDel="00000000" w:rsidR="00000000" w:rsidRPr="00000000">
              <w:rPr>
                <w:rtl w:val="0"/>
              </w:rPr>
              <w:t xml:space="preserve">Recognition and pathways (credentials, prior learning)</w:t>
            </w:r>
          </w:p>
        </w:tc>
        <w:tc>
          <w:tcPr>
            <w:shd w:fill="f2f2f2" w:val="clear"/>
          </w:tcPr>
          <w:p w:rsidR="00000000" w:rsidDel="00000000" w:rsidP="00000000" w:rsidRDefault="00000000" w:rsidRPr="00000000" w14:paraId="000006C9">
            <w:pPr>
              <w:rPr/>
            </w:pPr>
            <w:r w:rsidDel="00000000" w:rsidR="00000000" w:rsidRPr="00000000">
              <w:rPr>
                <w:rtl w:val="0"/>
              </w:rPr>
              <w:t xml:space="preserve">Key partners</w:t>
            </w:r>
          </w:p>
        </w:tc>
      </w:tr>
      <w:tr>
        <w:trPr>
          <w:cantSplit w:val="0"/>
          <w:tblHeader w:val="0"/>
        </w:trPr>
        <w:tc>
          <w:tcPr/>
          <w:p w:rsidR="00000000" w:rsidDel="00000000" w:rsidP="00000000" w:rsidRDefault="00000000" w:rsidRPr="00000000" w14:paraId="000006CA">
            <w:pPr>
              <w:rPr/>
            </w:pPr>
            <w:r w:rsidDel="00000000" w:rsidR="00000000" w:rsidRPr="00000000">
              <w:rPr>
                <w:rtl w:val="0"/>
              </w:rPr>
              <w:t xml:space="preserve">New entrants: school leavers and graduates</w:t>
            </w:r>
          </w:p>
        </w:tc>
        <w:tc>
          <w:tcPr/>
          <w:p w:rsidR="00000000" w:rsidDel="00000000" w:rsidP="00000000" w:rsidRDefault="00000000" w:rsidRPr="00000000" w14:paraId="000006CB">
            <w:pPr>
              <w:rPr/>
            </w:pPr>
            <w:r w:rsidDel="00000000" w:rsidR="00000000" w:rsidRPr="00000000">
              <w:rPr>
                <w:rtl w:val="0"/>
              </w:rPr>
            </w:r>
          </w:p>
        </w:tc>
        <w:tc>
          <w:tcPr/>
          <w:p w:rsidR="00000000" w:rsidDel="00000000" w:rsidP="00000000" w:rsidRDefault="00000000" w:rsidRPr="00000000" w14:paraId="000006CC">
            <w:pPr>
              <w:rPr/>
            </w:pPr>
            <w:r w:rsidDel="00000000" w:rsidR="00000000" w:rsidRPr="00000000">
              <w:rPr>
                <w:rtl w:val="0"/>
              </w:rPr>
            </w:r>
          </w:p>
        </w:tc>
        <w:tc>
          <w:tcPr/>
          <w:p w:rsidR="00000000" w:rsidDel="00000000" w:rsidP="00000000" w:rsidRDefault="00000000" w:rsidRPr="00000000" w14:paraId="000006CD">
            <w:pPr>
              <w:rPr/>
            </w:pPr>
            <w:r w:rsidDel="00000000" w:rsidR="00000000" w:rsidRPr="00000000">
              <w:rPr>
                <w:rtl w:val="0"/>
              </w:rPr>
            </w:r>
          </w:p>
        </w:tc>
        <w:tc>
          <w:tcPr/>
          <w:p w:rsidR="00000000" w:rsidDel="00000000" w:rsidP="00000000" w:rsidRDefault="00000000" w:rsidRPr="00000000" w14:paraId="000006CE">
            <w:pPr>
              <w:rPr/>
            </w:pPr>
            <w:r w:rsidDel="00000000" w:rsidR="00000000" w:rsidRPr="00000000">
              <w:rPr>
                <w:rtl w:val="0"/>
              </w:rPr>
            </w:r>
          </w:p>
        </w:tc>
        <w:tc>
          <w:tcPr/>
          <w:p w:rsidR="00000000" w:rsidDel="00000000" w:rsidP="00000000" w:rsidRDefault="00000000" w:rsidRPr="00000000" w14:paraId="000006CF">
            <w:pPr>
              <w:rPr/>
            </w:pPr>
            <w:r w:rsidDel="00000000" w:rsidR="00000000" w:rsidRPr="00000000">
              <w:rPr>
                <w:rtl w:val="0"/>
              </w:rPr>
            </w:r>
          </w:p>
        </w:tc>
      </w:tr>
      <w:tr>
        <w:trPr>
          <w:cantSplit w:val="0"/>
          <w:tblHeader w:val="0"/>
        </w:trPr>
        <w:tc>
          <w:tcPr/>
          <w:p w:rsidR="00000000" w:rsidDel="00000000" w:rsidP="00000000" w:rsidRDefault="00000000" w:rsidRPr="00000000" w14:paraId="000006D0">
            <w:pPr>
              <w:rPr/>
            </w:pPr>
            <w:r w:rsidDel="00000000" w:rsidR="00000000" w:rsidRPr="00000000">
              <w:rPr>
                <w:rtl w:val="0"/>
              </w:rPr>
              <w:t xml:space="preserve">Workers in green sectors who need to upskill</w:t>
            </w:r>
          </w:p>
        </w:tc>
        <w:tc>
          <w:tcPr/>
          <w:p w:rsidR="00000000" w:rsidDel="00000000" w:rsidP="00000000" w:rsidRDefault="00000000" w:rsidRPr="00000000" w14:paraId="000006D1">
            <w:pPr>
              <w:rPr/>
            </w:pPr>
            <w:r w:rsidDel="00000000" w:rsidR="00000000" w:rsidRPr="00000000">
              <w:rPr>
                <w:rtl w:val="0"/>
              </w:rPr>
            </w:r>
          </w:p>
        </w:tc>
        <w:tc>
          <w:tcPr/>
          <w:p w:rsidR="00000000" w:rsidDel="00000000" w:rsidP="00000000" w:rsidRDefault="00000000" w:rsidRPr="00000000" w14:paraId="000006D2">
            <w:pPr>
              <w:rPr/>
            </w:pPr>
            <w:r w:rsidDel="00000000" w:rsidR="00000000" w:rsidRPr="00000000">
              <w:rPr>
                <w:rtl w:val="0"/>
              </w:rPr>
            </w:r>
          </w:p>
        </w:tc>
        <w:tc>
          <w:tcPr/>
          <w:p w:rsidR="00000000" w:rsidDel="00000000" w:rsidP="00000000" w:rsidRDefault="00000000" w:rsidRPr="00000000" w14:paraId="000006D3">
            <w:pPr>
              <w:rPr/>
            </w:pPr>
            <w:r w:rsidDel="00000000" w:rsidR="00000000" w:rsidRPr="00000000">
              <w:rPr>
                <w:rtl w:val="0"/>
              </w:rPr>
            </w:r>
          </w:p>
        </w:tc>
        <w:tc>
          <w:tcPr/>
          <w:p w:rsidR="00000000" w:rsidDel="00000000" w:rsidP="00000000" w:rsidRDefault="00000000" w:rsidRPr="00000000" w14:paraId="000006D4">
            <w:pPr>
              <w:rPr/>
            </w:pPr>
            <w:r w:rsidDel="00000000" w:rsidR="00000000" w:rsidRPr="00000000">
              <w:rPr>
                <w:rtl w:val="0"/>
              </w:rPr>
            </w:r>
          </w:p>
        </w:tc>
        <w:tc>
          <w:tcPr/>
          <w:p w:rsidR="00000000" w:rsidDel="00000000" w:rsidP="00000000" w:rsidRDefault="00000000" w:rsidRPr="00000000" w14:paraId="000006D5">
            <w:pPr>
              <w:rPr/>
            </w:pPr>
            <w:r w:rsidDel="00000000" w:rsidR="00000000" w:rsidRPr="00000000">
              <w:rPr>
                <w:rtl w:val="0"/>
              </w:rPr>
            </w:r>
          </w:p>
        </w:tc>
      </w:tr>
      <w:tr>
        <w:trPr>
          <w:cantSplit w:val="0"/>
          <w:tblHeader w:val="0"/>
        </w:trPr>
        <w:tc>
          <w:tcPr/>
          <w:p w:rsidR="00000000" w:rsidDel="00000000" w:rsidP="00000000" w:rsidRDefault="00000000" w:rsidRPr="00000000" w14:paraId="000006D6">
            <w:pPr>
              <w:rPr/>
            </w:pPr>
            <w:r w:rsidDel="00000000" w:rsidR="00000000" w:rsidRPr="00000000">
              <w:rPr>
                <w:rtl w:val="0"/>
              </w:rPr>
              <w:t xml:space="preserve">Workers in declining or transitioning sectors who need to reskill</w:t>
            </w:r>
          </w:p>
        </w:tc>
        <w:tc>
          <w:tcPr/>
          <w:p w:rsidR="00000000" w:rsidDel="00000000" w:rsidP="00000000" w:rsidRDefault="00000000" w:rsidRPr="00000000" w14:paraId="000006D7">
            <w:pPr>
              <w:rPr/>
            </w:pPr>
            <w:r w:rsidDel="00000000" w:rsidR="00000000" w:rsidRPr="00000000">
              <w:rPr>
                <w:rtl w:val="0"/>
              </w:rPr>
            </w:r>
          </w:p>
        </w:tc>
        <w:tc>
          <w:tcPr/>
          <w:p w:rsidR="00000000" w:rsidDel="00000000" w:rsidP="00000000" w:rsidRDefault="00000000" w:rsidRPr="00000000" w14:paraId="000006D8">
            <w:pPr>
              <w:rPr/>
            </w:pPr>
            <w:r w:rsidDel="00000000" w:rsidR="00000000" w:rsidRPr="00000000">
              <w:rPr>
                <w:rtl w:val="0"/>
              </w:rPr>
            </w:r>
          </w:p>
        </w:tc>
        <w:tc>
          <w:tcPr/>
          <w:p w:rsidR="00000000" w:rsidDel="00000000" w:rsidP="00000000" w:rsidRDefault="00000000" w:rsidRPr="00000000" w14:paraId="000006D9">
            <w:pPr>
              <w:rPr/>
            </w:pPr>
            <w:r w:rsidDel="00000000" w:rsidR="00000000" w:rsidRPr="00000000">
              <w:rPr>
                <w:rtl w:val="0"/>
              </w:rPr>
            </w:r>
          </w:p>
        </w:tc>
        <w:tc>
          <w:tcPr/>
          <w:p w:rsidR="00000000" w:rsidDel="00000000" w:rsidP="00000000" w:rsidRDefault="00000000" w:rsidRPr="00000000" w14:paraId="000006DA">
            <w:pPr>
              <w:rPr/>
            </w:pPr>
            <w:r w:rsidDel="00000000" w:rsidR="00000000" w:rsidRPr="00000000">
              <w:rPr>
                <w:rtl w:val="0"/>
              </w:rPr>
            </w:r>
          </w:p>
        </w:tc>
        <w:tc>
          <w:tcPr/>
          <w:p w:rsidR="00000000" w:rsidDel="00000000" w:rsidP="00000000" w:rsidRDefault="00000000" w:rsidRPr="00000000" w14:paraId="000006DB">
            <w:pPr>
              <w:rPr/>
            </w:pPr>
            <w:r w:rsidDel="00000000" w:rsidR="00000000" w:rsidRPr="00000000">
              <w:rPr>
                <w:rtl w:val="0"/>
              </w:rPr>
            </w:r>
          </w:p>
        </w:tc>
      </w:tr>
      <w:tr>
        <w:trPr>
          <w:cantSplit w:val="0"/>
          <w:tblHeader w:val="0"/>
        </w:trPr>
        <w:tc>
          <w:tcPr/>
          <w:p w:rsidR="00000000" w:rsidDel="00000000" w:rsidP="00000000" w:rsidRDefault="00000000" w:rsidRPr="00000000" w14:paraId="000006DC">
            <w:pPr>
              <w:rPr/>
            </w:pPr>
            <w:r w:rsidDel="00000000" w:rsidR="00000000" w:rsidRPr="00000000">
              <w:rPr>
                <w:rtl w:val="0"/>
              </w:rPr>
              <w:t xml:space="preserve">Informal-sector workers and micro-enterprises</w:t>
            </w:r>
          </w:p>
        </w:tc>
        <w:tc>
          <w:tcPr/>
          <w:p w:rsidR="00000000" w:rsidDel="00000000" w:rsidP="00000000" w:rsidRDefault="00000000" w:rsidRPr="00000000" w14:paraId="000006DD">
            <w:pPr>
              <w:rPr/>
            </w:pPr>
            <w:r w:rsidDel="00000000" w:rsidR="00000000" w:rsidRPr="00000000">
              <w:rPr>
                <w:rtl w:val="0"/>
              </w:rPr>
            </w:r>
          </w:p>
        </w:tc>
        <w:tc>
          <w:tcPr/>
          <w:p w:rsidR="00000000" w:rsidDel="00000000" w:rsidP="00000000" w:rsidRDefault="00000000" w:rsidRPr="00000000" w14:paraId="000006DE">
            <w:pPr>
              <w:rPr/>
            </w:pPr>
            <w:r w:rsidDel="00000000" w:rsidR="00000000" w:rsidRPr="00000000">
              <w:rPr>
                <w:rtl w:val="0"/>
              </w:rPr>
            </w:r>
          </w:p>
        </w:tc>
        <w:tc>
          <w:tcPr/>
          <w:p w:rsidR="00000000" w:rsidDel="00000000" w:rsidP="00000000" w:rsidRDefault="00000000" w:rsidRPr="00000000" w14:paraId="000006DF">
            <w:pPr>
              <w:rPr/>
            </w:pPr>
            <w:r w:rsidDel="00000000" w:rsidR="00000000" w:rsidRPr="00000000">
              <w:rPr>
                <w:rtl w:val="0"/>
              </w:rPr>
            </w:r>
          </w:p>
        </w:tc>
        <w:tc>
          <w:tcPr/>
          <w:p w:rsidR="00000000" w:rsidDel="00000000" w:rsidP="00000000" w:rsidRDefault="00000000" w:rsidRPr="00000000" w14:paraId="000006E0">
            <w:pPr>
              <w:rPr/>
            </w:pPr>
            <w:r w:rsidDel="00000000" w:rsidR="00000000" w:rsidRPr="00000000">
              <w:rPr>
                <w:rtl w:val="0"/>
              </w:rPr>
            </w:r>
          </w:p>
        </w:tc>
        <w:tc>
          <w:tcPr/>
          <w:p w:rsidR="00000000" w:rsidDel="00000000" w:rsidP="00000000" w:rsidRDefault="00000000" w:rsidRPr="00000000" w14:paraId="000006E1">
            <w:pPr>
              <w:rPr/>
            </w:pPr>
            <w:r w:rsidDel="00000000" w:rsidR="00000000" w:rsidRPr="00000000">
              <w:rPr>
                <w:rtl w:val="0"/>
              </w:rPr>
            </w:r>
          </w:p>
        </w:tc>
      </w:tr>
      <w:tr>
        <w:trPr>
          <w:cantSplit w:val="0"/>
          <w:tblHeader w:val="0"/>
        </w:trPr>
        <w:tc>
          <w:tcPr/>
          <w:p w:rsidR="00000000" w:rsidDel="00000000" w:rsidP="00000000" w:rsidRDefault="00000000" w:rsidRPr="00000000" w14:paraId="000006E2">
            <w:pPr>
              <w:rPr/>
            </w:pPr>
            <w:r w:rsidDel="00000000" w:rsidR="00000000" w:rsidRPr="00000000">
              <w:rPr>
                <w:rtl w:val="0"/>
              </w:rPr>
              <w:t xml:space="preserve">Women and under-represented groups</w:t>
            </w:r>
          </w:p>
        </w:tc>
        <w:tc>
          <w:tcPr/>
          <w:p w:rsidR="00000000" w:rsidDel="00000000" w:rsidP="00000000" w:rsidRDefault="00000000" w:rsidRPr="00000000" w14:paraId="000006E3">
            <w:pPr>
              <w:rPr/>
            </w:pPr>
            <w:r w:rsidDel="00000000" w:rsidR="00000000" w:rsidRPr="00000000">
              <w:rPr>
                <w:rtl w:val="0"/>
              </w:rPr>
            </w:r>
          </w:p>
        </w:tc>
        <w:tc>
          <w:tcPr/>
          <w:p w:rsidR="00000000" w:rsidDel="00000000" w:rsidP="00000000" w:rsidRDefault="00000000" w:rsidRPr="00000000" w14:paraId="000006E4">
            <w:pPr>
              <w:rPr/>
            </w:pPr>
            <w:r w:rsidDel="00000000" w:rsidR="00000000" w:rsidRPr="00000000">
              <w:rPr>
                <w:rtl w:val="0"/>
              </w:rPr>
            </w:r>
          </w:p>
        </w:tc>
        <w:tc>
          <w:tcPr/>
          <w:p w:rsidR="00000000" w:rsidDel="00000000" w:rsidP="00000000" w:rsidRDefault="00000000" w:rsidRPr="00000000" w14:paraId="000006E5">
            <w:pPr>
              <w:rPr/>
            </w:pPr>
            <w:r w:rsidDel="00000000" w:rsidR="00000000" w:rsidRPr="00000000">
              <w:rPr>
                <w:rtl w:val="0"/>
              </w:rPr>
            </w:r>
          </w:p>
        </w:tc>
        <w:tc>
          <w:tcPr/>
          <w:p w:rsidR="00000000" w:rsidDel="00000000" w:rsidP="00000000" w:rsidRDefault="00000000" w:rsidRPr="00000000" w14:paraId="000006E6">
            <w:pPr>
              <w:rPr/>
            </w:pPr>
            <w:r w:rsidDel="00000000" w:rsidR="00000000" w:rsidRPr="00000000">
              <w:rPr>
                <w:rtl w:val="0"/>
              </w:rPr>
            </w:r>
          </w:p>
        </w:tc>
        <w:tc>
          <w:tcPr/>
          <w:p w:rsidR="00000000" w:rsidDel="00000000" w:rsidP="00000000" w:rsidRDefault="00000000" w:rsidRPr="00000000" w14:paraId="000006E7">
            <w:pPr>
              <w:rPr/>
            </w:pPr>
            <w:r w:rsidDel="00000000" w:rsidR="00000000" w:rsidRPr="00000000">
              <w:rPr>
                <w:rtl w:val="0"/>
              </w:rPr>
            </w:r>
          </w:p>
        </w:tc>
      </w:tr>
      <w:tr>
        <w:trPr>
          <w:cantSplit w:val="0"/>
          <w:tblHeader w:val="0"/>
        </w:trPr>
        <w:tc>
          <w:tcPr/>
          <w:p w:rsidR="00000000" w:rsidDel="00000000" w:rsidP="00000000" w:rsidRDefault="00000000" w:rsidRPr="00000000" w14:paraId="000006E8">
            <w:pPr>
              <w:rPr/>
            </w:pPr>
            <w:r w:rsidDel="00000000" w:rsidR="00000000" w:rsidRPr="00000000">
              <w:rPr>
                <w:rtl w:val="0"/>
              </w:rPr>
              <w:t xml:space="preserve">Mid-career and older workers</w:t>
            </w:r>
          </w:p>
        </w:tc>
        <w:tc>
          <w:tcPr/>
          <w:p w:rsidR="00000000" w:rsidDel="00000000" w:rsidP="00000000" w:rsidRDefault="00000000" w:rsidRPr="00000000" w14:paraId="000006E9">
            <w:pPr>
              <w:rPr/>
            </w:pPr>
            <w:r w:rsidDel="00000000" w:rsidR="00000000" w:rsidRPr="00000000">
              <w:rPr>
                <w:rtl w:val="0"/>
              </w:rPr>
            </w:r>
          </w:p>
        </w:tc>
        <w:tc>
          <w:tcPr/>
          <w:p w:rsidR="00000000" w:rsidDel="00000000" w:rsidP="00000000" w:rsidRDefault="00000000" w:rsidRPr="00000000" w14:paraId="000006EA">
            <w:pPr>
              <w:rPr/>
            </w:pPr>
            <w:r w:rsidDel="00000000" w:rsidR="00000000" w:rsidRPr="00000000">
              <w:rPr>
                <w:rtl w:val="0"/>
              </w:rPr>
            </w:r>
          </w:p>
        </w:tc>
        <w:tc>
          <w:tcPr/>
          <w:p w:rsidR="00000000" w:rsidDel="00000000" w:rsidP="00000000" w:rsidRDefault="00000000" w:rsidRPr="00000000" w14:paraId="000006EB">
            <w:pPr>
              <w:rPr/>
            </w:pPr>
            <w:r w:rsidDel="00000000" w:rsidR="00000000" w:rsidRPr="00000000">
              <w:rPr>
                <w:rtl w:val="0"/>
              </w:rPr>
            </w:r>
          </w:p>
        </w:tc>
        <w:tc>
          <w:tcPr/>
          <w:p w:rsidR="00000000" w:rsidDel="00000000" w:rsidP="00000000" w:rsidRDefault="00000000" w:rsidRPr="00000000" w14:paraId="000006EC">
            <w:pPr>
              <w:rPr/>
            </w:pPr>
            <w:r w:rsidDel="00000000" w:rsidR="00000000" w:rsidRPr="00000000">
              <w:rPr>
                <w:rtl w:val="0"/>
              </w:rPr>
            </w:r>
          </w:p>
        </w:tc>
        <w:tc>
          <w:tcPr/>
          <w:p w:rsidR="00000000" w:rsidDel="00000000" w:rsidP="00000000" w:rsidRDefault="00000000" w:rsidRPr="00000000" w14:paraId="000006ED">
            <w:pPr>
              <w:rPr/>
            </w:pPr>
            <w:r w:rsidDel="00000000" w:rsidR="00000000" w:rsidRPr="00000000">
              <w:rPr>
                <w:rtl w:val="0"/>
              </w:rPr>
            </w:r>
          </w:p>
        </w:tc>
      </w:tr>
      <w:tr>
        <w:trPr>
          <w:cantSplit w:val="0"/>
          <w:tblHeader w:val="0"/>
        </w:trPr>
        <w:tc>
          <w:tcPr/>
          <w:p w:rsidR="00000000" w:rsidDel="00000000" w:rsidP="00000000" w:rsidRDefault="00000000" w:rsidRPr="00000000" w14:paraId="000006EE">
            <w:pPr>
              <w:rPr/>
            </w:pPr>
            <w:r w:rsidDel="00000000" w:rsidR="00000000" w:rsidRPr="00000000">
              <w:rPr>
                <w:rtl w:val="0"/>
              </w:rPr>
              <w:t xml:space="preserve">Other (please specify)</w:t>
            </w:r>
          </w:p>
        </w:tc>
        <w:tc>
          <w:tcPr/>
          <w:p w:rsidR="00000000" w:rsidDel="00000000" w:rsidP="00000000" w:rsidRDefault="00000000" w:rsidRPr="00000000" w14:paraId="000006EF">
            <w:pPr>
              <w:rPr/>
            </w:pPr>
            <w:r w:rsidDel="00000000" w:rsidR="00000000" w:rsidRPr="00000000">
              <w:rPr>
                <w:rtl w:val="0"/>
              </w:rPr>
            </w:r>
          </w:p>
        </w:tc>
        <w:tc>
          <w:tcPr/>
          <w:p w:rsidR="00000000" w:rsidDel="00000000" w:rsidP="00000000" w:rsidRDefault="00000000" w:rsidRPr="00000000" w14:paraId="000006F0">
            <w:pPr>
              <w:rPr/>
            </w:pPr>
            <w:r w:rsidDel="00000000" w:rsidR="00000000" w:rsidRPr="00000000">
              <w:rPr>
                <w:rtl w:val="0"/>
              </w:rPr>
            </w:r>
          </w:p>
        </w:tc>
        <w:tc>
          <w:tcPr/>
          <w:p w:rsidR="00000000" w:rsidDel="00000000" w:rsidP="00000000" w:rsidRDefault="00000000" w:rsidRPr="00000000" w14:paraId="000006F1">
            <w:pPr>
              <w:rPr/>
            </w:pPr>
            <w:r w:rsidDel="00000000" w:rsidR="00000000" w:rsidRPr="00000000">
              <w:rPr>
                <w:rtl w:val="0"/>
              </w:rPr>
            </w:r>
          </w:p>
        </w:tc>
        <w:tc>
          <w:tcPr/>
          <w:p w:rsidR="00000000" w:rsidDel="00000000" w:rsidP="00000000" w:rsidRDefault="00000000" w:rsidRPr="00000000" w14:paraId="000006F2">
            <w:pPr>
              <w:rPr/>
            </w:pPr>
            <w:r w:rsidDel="00000000" w:rsidR="00000000" w:rsidRPr="00000000">
              <w:rPr>
                <w:rtl w:val="0"/>
              </w:rPr>
            </w:r>
          </w:p>
        </w:tc>
        <w:tc>
          <w:tcPr/>
          <w:p w:rsidR="00000000" w:rsidDel="00000000" w:rsidP="00000000" w:rsidRDefault="00000000" w:rsidRPr="00000000" w14:paraId="000006F3">
            <w:pPr>
              <w:rPr/>
            </w:pPr>
            <w:r w:rsidDel="00000000" w:rsidR="00000000" w:rsidRPr="00000000">
              <w:rPr>
                <w:rtl w:val="0"/>
              </w:rPr>
            </w:r>
          </w:p>
        </w:tc>
      </w:tr>
    </w:tbl>
    <w:p w:rsidR="00000000" w:rsidDel="00000000" w:rsidP="00000000" w:rsidRDefault="00000000" w:rsidRPr="00000000" w14:paraId="000006F4">
      <w:pPr>
        <w:rPr/>
      </w:pPr>
      <w:r w:rsidDel="00000000" w:rsidR="00000000" w:rsidRPr="00000000">
        <w:rPr>
          <w:rtl w:val="0"/>
        </w:rPr>
        <w:t xml:space="preserve">One practical measure that would serve both new entrants and existing workers: ______</w:t>
      </w:r>
    </w:p>
    <w:p w:rsidR="00000000" w:rsidDel="00000000" w:rsidP="00000000" w:rsidRDefault="00000000" w:rsidRPr="00000000" w14:paraId="000006F5">
      <w:pPr>
        <w:pStyle w:val="Heading2"/>
        <w:rPr/>
      </w:pPr>
      <w:bookmarkStart w:colFirst="0" w:colLast="0" w:name="_i8z19h2jyh4c" w:id="6"/>
      <w:bookmarkEnd w:id="6"/>
      <w:r w:rsidDel="00000000" w:rsidR="00000000" w:rsidRPr="00000000">
        <w:rPr>
          <w:rtl w:val="0"/>
        </w:rPr>
        <w:t xml:space="preserve">Question 4: Regional cooperation</w:t>
      </w:r>
    </w:p>
    <w:p w:rsidR="00000000" w:rsidDel="00000000" w:rsidP="00000000" w:rsidRDefault="00000000" w:rsidRPr="00000000" w14:paraId="000006F6">
      <w:pPr>
        <w:rPr/>
      </w:pPr>
      <w:r w:rsidDel="00000000" w:rsidR="00000000" w:rsidRPr="00000000">
        <w:rPr>
          <w:rtl w:val="0"/>
        </w:rPr>
        <w:t xml:space="preserve">Which areas of regional cooperation (such as common tools and standards, teacher and trainer development, institutional partnerships, peer learning and shared resources) would add the greatest value in accelerating Green TVET and implementing the ASEAN Framework and Action Plan?</w:t>
      </w:r>
    </w:p>
    <w:p w:rsidR="00000000" w:rsidDel="00000000" w:rsidP="00000000" w:rsidRDefault="00000000" w:rsidRPr="00000000" w14:paraId="000006F7">
      <w:pPr>
        <w:rPr/>
      </w:pPr>
      <w:r w:rsidDel="00000000" w:rsidR="00000000" w:rsidRPr="00000000">
        <w:rPr>
          <w:rtl w:val="0"/>
        </w:rPr>
        <w:t xml:space="preserve">For each area, propose a concrete action, rate its added value and feasibility (High / Medium / Low), and link it to the ASEAN Framework and Action Plan.</w:t>
      </w:r>
    </w:p>
    <w:tbl>
      <w:tblPr>
        <w:tblStyle w:val="Table32"/>
        <w:tblW w:w="14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2565"/>
        <w:gridCol w:w="1320"/>
        <w:gridCol w:w="1395"/>
        <w:gridCol w:w="3015"/>
        <w:gridCol w:w="2640"/>
        <w:tblGridChange w:id="0">
          <w:tblGrid>
            <w:gridCol w:w="3135"/>
            <w:gridCol w:w="2565"/>
            <w:gridCol w:w="1320"/>
            <w:gridCol w:w="1395"/>
            <w:gridCol w:w="3015"/>
            <w:gridCol w:w="2640"/>
          </w:tblGrid>
        </w:tblGridChange>
      </w:tblGrid>
      <w:tr>
        <w:trPr>
          <w:cantSplit w:val="0"/>
          <w:tblHeader w:val="1"/>
        </w:trPr>
        <w:tc>
          <w:tcPr>
            <w:shd w:fill="f2f2f2" w:val="clear"/>
          </w:tcPr>
          <w:p w:rsidR="00000000" w:rsidDel="00000000" w:rsidP="00000000" w:rsidRDefault="00000000" w:rsidRPr="00000000" w14:paraId="000006F8">
            <w:pPr>
              <w:rPr/>
            </w:pPr>
            <w:r w:rsidDel="00000000" w:rsidR="00000000" w:rsidRPr="00000000">
              <w:rPr>
                <w:rtl w:val="0"/>
              </w:rPr>
              <w:t xml:space="preserve">Cooperation area</w:t>
            </w:r>
          </w:p>
        </w:tc>
        <w:tc>
          <w:tcPr>
            <w:shd w:fill="f2f2f2" w:val="clear"/>
          </w:tcPr>
          <w:p w:rsidR="00000000" w:rsidDel="00000000" w:rsidP="00000000" w:rsidRDefault="00000000" w:rsidRPr="00000000" w14:paraId="000006F9">
            <w:pPr>
              <w:rPr/>
            </w:pPr>
            <w:r w:rsidDel="00000000" w:rsidR="00000000" w:rsidRPr="00000000">
              <w:rPr>
                <w:rtl w:val="0"/>
              </w:rPr>
              <w:t xml:space="preserve">Proposed regional action</w:t>
            </w:r>
          </w:p>
        </w:tc>
        <w:tc>
          <w:tcPr>
            <w:shd w:fill="f2f2f2" w:val="clear"/>
          </w:tcPr>
          <w:p w:rsidR="00000000" w:rsidDel="00000000" w:rsidP="00000000" w:rsidRDefault="00000000" w:rsidRPr="00000000" w14:paraId="000006FA">
            <w:pPr>
              <w:rPr/>
            </w:pPr>
            <w:r w:rsidDel="00000000" w:rsidR="00000000" w:rsidRPr="00000000">
              <w:rPr>
                <w:rtl w:val="0"/>
              </w:rPr>
              <w:t xml:space="preserve">Added value (H / M / L)</w:t>
            </w:r>
          </w:p>
        </w:tc>
        <w:tc>
          <w:tcPr>
            <w:shd w:fill="f2f2f2" w:val="clear"/>
          </w:tcPr>
          <w:p w:rsidR="00000000" w:rsidDel="00000000" w:rsidP="00000000" w:rsidRDefault="00000000" w:rsidRPr="00000000" w14:paraId="000006FB">
            <w:pPr>
              <w:rPr/>
            </w:pPr>
            <w:r w:rsidDel="00000000" w:rsidR="00000000" w:rsidRPr="00000000">
              <w:rPr>
                <w:rtl w:val="0"/>
              </w:rPr>
              <w:t xml:space="preserve">Feasibility (H / M / L)</w:t>
            </w:r>
          </w:p>
        </w:tc>
        <w:tc>
          <w:tcPr>
            <w:shd w:fill="f2f2f2" w:val="clear"/>
          </w:tcPr>
          <w:p w:rsidR="00000000" w:rsidDel="00000000" w:rsidP="00000000" w:rsidRDefault="00000000" w:rsidRPr="00000000" w14:paraId="000006FC">
            <w:pPr>
              <w:rPr/>
            </w:pPr>
            <w:r w:rsidDel="00000000" w:rsidR="00000000" w:rsidRPr="00000000">
              <w:rPr>
                <w:rtl w:val="0"/>
              </w:rPr>
              <w:t xml:space="preserve">Who leads and who participates</w:t>
            </w:r>
          </w:p>
        </w:tc>
        <w:tc>
          <w:tcPr>
            <w:shd w:fill="f2f2f2" w:val="clear"/>
          </w:tcPr>
          <w:p w:rsidR="00000000" w:rsidDel="00000000" w:rsidP="00000000" w:rsidRDefault="00000000" w:rsidRPr="00000000" w14:paraId="000006FD">
            <w:pPr>
              <w:rPr/>
            </w:pPr>
            <w:r w:rsidDel="00000000" w:rsidR="00000000" w:rsidRPr="00000000">
              <w:rPr>
                <w:rtl w:val="0"/>
              </w:rPr>
              <w:t xml:space="preserve">Link to ASEAN Framework and Action Plan</w:t>
            </w:r>
          </w:p>
        </w:tc>
      </w:tr>
      <w:tr>
        <w:trPr>
          <w:cantSplit w:val="0"/>
          <w:tblHeader w:val="0"/>
        </w:trPr>
        <w:tc>
          <w:tcPr/>
          <w:p w:rsidR="00000000" w:rsidDel="00000000" w:rsidP="00000000" w:rsidRDefault="00000000" w:rsidRPr="00000000" w14:paraId="000006FE">
            <w:pPr>
              <w:rPr/>
            </w:pPr>
            <w:r w:rsidDel="00000000" w:rsidR="00000000" w:rsidRPr="00000000">
              <w:rPr>
                <w:rtl w:val="0"/>
              </w:rPr>
              <w:t xml:space="preserve">Common tools and standards (e.g. competency standards, assessment tools)</w:t>
            </w:r>
          </w:p>
        </w:tc>
        <w:tc>
          <w:tcPr/>
          <w:p w:rsidR="00000000" w:rsidDel="00000000" w:rsidP="00000000" w:rsidRDefault="00000000" w:rsidRPr="00000000" w14:paraId="000006FF">
            <w:pPr>
              <w:rPr/>
            </w:pPr>
            <w:r w:rsidDel="00000000" w:rsidR="00000000" w:rsidRPr="00000000">
              <w:rPr>
                <w:rtl w:val="0"/>
              </w:rPr>
            </w:r>
          </w:p>
        </w:tc>
        <w:tc>
          <w:tcPr/>
          <w:p w:rsidR="00000000" w:rsidDel="00000000" w:rsidP="00000000" w:rsidRDefault="00000000" w:rsidRPr="00000000" w14:paraId="00000700">
            <w:pPr>
              <w:rPr/>
            </w:pPr>
            <w:r w:rsidDel="00000000" w:rsidR="00000000" w:rsidRPr="00000000">
              <w:rPr>
                <w:rtl w:val="0"/>
              </w:rPr>
            </w:r>
          </w:p>
        </w:tc>
        <w:tc>
          <w:tcPr/>
          <w:p w:rsidR="00000000" w:rsidDel="00000000" w:rsidP="00000000" w:rsidRDefault="00000000" w:rsidRPr="00000000" w14:paraId="00000701">
            <w:pPr>
              <w:rPr/>
            </w:pPr>
            <w:r w:rsidDel="00000000" w:rsidR="00000000" w:rsidRPr="00000000">
              <w:rPr>
                <w:rtl w:val="0"/>
              </w:rPr>
            </w:r>
          </w:p>
        </w:tc>
        <w:tc>
          <w:tcPr/>
          <w:p w:rsidR="00000000" w:rsidDel="00000000" w:rsidP="00000000" w:rsidRDefault="00000000" w:rsidRPr="00000000" w14:paraId="00000702">
            <w:pPr>
              <w:rPr/>
            </w:pPr>
            <w:r w:rsidDel="00000000" w:rsidR="00000000" w:rsidRPr="00000000">
              <w:rPr>
                <w:rtl w:val="0"/>
              </w:rPr>
            </w:r>
          </w:p>
        </w:tc>
        <w:tc>
          <w:tcPr/>
          <w:p w:rsidR="00000000" w:rsidDel="00000000" w:rsidP="00000000" w:rsidRDefault="00000000" w:rsidRPr="00000000" w14:paraId="00000703">
            <w:pPr>
              <w:rPr/>
            </w:pPr>
            <w:r w:rsidDel="00000000" w:rsidR="00000000" w:rsidRPr="00000000">
              <w:rPr>
                <w:rtl w:val="0"/>
              </w:rPr>
            </w:r>
          </w:p>
        </w:tc>
      </w:tr>
      <w:tr>
        <w:trPr>
          <w:cantSplit w:val="0"/>
          <w:tblHeader w:val="0"/>
        </w:trPr>
        <w:tc>
          <w:tcPr/>
          <w:p w:rsidR="00000000" w:rsidDel="00000000" w:rsidP="00000000" w:rsidRDefault="00000000" w:rsidRPr="00000000" w14:paraId="00000704">
            <w:pPr>
              <w:rPr/>
            </w:pPr>
            <w:r w:rsidDel="00000000" w:rsidR="00000000" w:rsidRPr="00000000">
              <w:rPr>
                <w:rtl w:val="0"/>
              </w:rPr>
              <w:t xml:space="preserve">Teacher and trainer development</w:t>
            </w:r>
          </w:p>
        </w:tc>
        <w:tc>
          <w:tcPr/>
          <w:p w:rsidR="00000000" w:rsidDel="00000000" w:rsidP="00000000" w:rsidRDefault="00000000" w:rsidRPr="00000000" w14:paraId="00000705">
            <w:pPr>
              <w:rPr/>
            </w:pPr>
            <w:r w:rsidDel="00000000" w:rsidR="00000000" w:rsidRPr="00000000">
              <w:rPr>
                <w:rtl w:val="0"/>
              </w:rPr>
            </w:r>
          </w:p>
        </w:tc>
        <w:tc>
          <w:tcPr/>
          <w:p w:rsidR="00000000" w:rsidDel="00000000" w:rsidP="00000000" w:rsidRDefault="00000000" w:rsidRPr="00000000" w14:paraId="00000706">
            <w:pPr>
              <w:rPr/>
            </w:pPr>
            <w:r w:rsidDel="00000000" w:rsidR="00000000" w:rsidRPr="00000000">
              <w:rPr>
                <w:rtl w:val="0"/>
              </w:rPr>
            </w:r>
          </w:p>
        </w:tc>
        <w:tc>
          <w:tcPr/>
          <w:p w:rsidR="00000000" w:rsidDel="00000000" w:rsidP="00000000" w:rsidRDefault="00000000" w:rsidRPr="00000000" w14:paraId="00000707">
            <w:pPr>
              <w:rPr/>
            </w:pPr>
            <w:r w:rsidDel="00000000" w:rsidR="00000000" w:rsidRPr="00000000">
              <w:rPr>
                <w:rtl w:val="0"/>
              </w:rPr>
            </w:r>
          </w:p>
        </w:tc>
        <w:tc>
          <w:tcPr/>
          <w:p w:rsidR="00000000" w:rsidDel="00000000" w:rsidP="00000000" w:rsidRDefault="00000000" w:rsidRPr="00000000" w14:paraId="00000708">
            <w:pPr>
              <w:rPr/>
            </w:pPr>
            <w:r w:rsidDel="00000000" w:rsidR="00000000" w:rsidRPr="00000000">
              <w:rPr>
                <w:rtl w:val="0"/>
              </w:rPr>
            </w:r>
          </w:p>
        </w:tc>
        <w:tc>
          <w:tcPr/>
          <w:p w:rsidR="00000000" w:rsidDel="00000000" w:rsidP="00000000" w:rsidRDefault="00000000" w:rsidRPr="00000000" w14:paraId="00000709">
            <w:pPr>
              <w:rPr/>
            </w:pPr>
            <w:r w:rsidDel="00000000" w:rsidR="00000000" w:rsidRPr="00000000">
              <w:rPr>
                <w:rtl w:val="0"/>
              </w:rPr>
            </w:r>
          </w:p>
        </w:tc>
      </w:tr>
      <w:tr>
        <w:trPr>
          <w:cantSplit w:val="0"/>
          <w:tblHeader w:val="0"/>
        </w:trPr>
        <w:tc>
          <w:tcPr/>
          <w:p w:rsidR="00000000" w:rsidDel="00000000" w:rsidP="00000000" w:rsidRDefault="00000000" w:rsidRPr="00000000" w14:paraId="0000070A">
            <w:pPr>
              <w:rPr/>
            </w:pPr>
            <w:r w:rsidDel="00000000" w:rsidR="00000000" w:rsidRPr="00000000">
              <w:rPr>
                <w:rtl w:val="0"/>
              </w:rPr>
              <w:t xml:space="preserve">Institutional partnerships (TVET institutions, industry, agencies)</w:t>
            </w:r>
          </w:p>
        </w:tc>
        <w:tc>
          <w:tcPr/>
          <w:p w:rsidR="00000000" w:rsidDel="00000000" w:rsidP="00000000" w:rsidRDefault="00000000" w:rsidRPr="00000000" w14:paraId="0000070B">
            <w:pPr>
              <w:rPr/>
            </w:pPr>
            <w:r w:rsidDel="00000000" w:rsidR="00000000" w:rsidRPr="00000000">
              <w:rPr>
                <w:rtl w:val="0"/>
              </w:rPr>
            </w:r>
          </w:p>
        </w:tc>
        <w:tc>
          <w:tcPr/>
          <w:p w:rsidR="00000000" w:rsidDel="00000000" w:rsidP="00000000" w:rsidRDefault="00000000" w:rsidRPr="00000000" w14:paraId="0000070C">
            <w:pPr>
              <w:rPr/>
            </w:pPr>
            <w:r w:rsidDel="00000000" w:rsidR="00000000" w:rsidRPr="00000000">
              <w:rPr>
                <w:rtl w:val="0"/>
              </w:rPr>
            </w:r>
          </w:p>
        </w:tc>
        <w:tc>
          <w:tcPr/>
          <w:p w:rsidR="00000000" w:rsidDel="00000000" w:rsidP="00000000" w:rsidRDefault="00000000" w:rsidRPr="00000000" w14:paraId="0000070D">
            <w:pPr>
              <w:rPr/>
            </w:pPr>
            <w:r w:rsidDel="00000000" w:rsidR="00000000" w:rsidRPr="00000000">
              <w:rPr>
                <w:rtl w:val="0"/>
              </w:rPr>
            </w:r>
          </w:p>
        </w:tc>
        <w:tc>
          <w:tcPr/>
          <w:p w:rsidR="00000000" w:rsidDel="00000000" w:rsidP="00000000" w:rsidRDefault="00000000" w:rsidRPr="00000000" w14:paraId="0000070E">
            <w:pPr>
              <w:rPr/>
            </w:pPr>
            <w:r w:rsidDel="00000000" w:rsidR="00000000" w:rsidRPr="00000000">
              <w:rPr>
                <w:rtl w:val="0"/>
              </w:rPr>
            </w:r>
          </w:p>
        </w:tc>
        <w:tc>
          <w:tcPr/>
          <w:p w:rsidR="00000000" w:rsidDel="00000000" w:rsidP="00000000" w:rsidRDefault="00000000" w:rsidRPr="00000000" w14:paraId="0000070F">
            <w:pPr>
              <w:rPr/>
            </w:pPr>
            <w:r w:rsidDel="00000000" w:rsidR="00000000" w:rsidRPr="00000000">
              <w:rPr>
                <w:rtl w:val="0"/>
              </w:rPr>
            </w:r>
          </w:p>
        </w:tc>
      </w:tr>
      <w:tr>
        <w:trPr>
          <w:cantSplit w:val="0"/>
          <w:tblHeader w:val="0"/>
        </w:trPr>
        <w:tc>
          <w:tcPr/>
          <w:p w:rsidR="00000000" w:rsidDel="00000000" w:rsidP="00000000" w:rsidRDefault="00000000" w:rsidRPr="00000000" w14:paraId="00000710">
            <w:pPr>
              <w:rPr/>
            </w:pPr>
            <w:r w:rsidDel="00000000" w:rsidR="00000000" w:rsidRPr="00000000">
              <w:rPr>
                <w:rtl w:val="0"/>
              </w:rPr>
              <w:t xml:space="preserve">Peer learning and exchange</w:t>
            </w:r>
          </w:p>
        </w:tc>
        <w:tc>
          <w:tcPr/>
          <w:p w:rsidR="00000000" w:rsidDel="00000000" w:rsidP="00000000" w:rsidRDefault="00000000" w:rsidRPr="00000000" w14:paraId="00000711">
            <w:pPr>
              <w:rPr/>
            </w:pPr>
            <w:r w:rsidDel="00000000" w:rsidR="00000000" w:rsidRPr="00000000">
              <w:rPr>
                <w:rtl w:val="0"/>
              </w:rPr>
            </w:r>
          </w:p>
        </w:tc>
        <w:tc>
          <w:tcPr/>
          <w:p w:rsidR="00000000" w:rsidDel="00000000" w:rsidP="00000000" w:rsidRDefault="00000000" w:rsidRPr="00000000" w14:paraId="00000712">
            <w:pPr>
              <w:rPr/>
            </w:pPr>
            <w:r w:rsidDel="00000000" w:rsidR="00000000" w:rsidRPr="00000000">
              <w:rPr>
                <w:rtl w:val="0"/>
              </w:rPr>
            </w:r>
          </w:p>
        </w:tc>
        <w:tc>
          <w:tcPr/>
          <w:p w:rsidR="00000000" w:rsidDel="00000000" w:rsidP="00000000" w:rsidRDefault="00000000" w:rsidRPr="00000000" w14:paraId="00000713">
            <w:pPr>
              <w:rPr/>
            </w:pPr>
            <w:r w:rsidDel="00000000" w:rsidR="00000000" w:rsidRPr="00000000">
              <w:rPr>
                <w:rtl w:val="0"/>
              </w:rPr>
            </w:r>
          </w:p>
        </w:tc>
        <w:tc>
          <w:tcPr/>
          <w:p w:rsidR="00000000" w:rsidDel="00000000" w:rsidP="00000000" w:rsidRDefault="00000000" w:rsidRPr="00000000" w14:paraId="00000714">
            <w:pPr>
              <w:rPr/>
            </w:pPr>
            <w:r w:rsidDel="00000000" w:rsidR="00000000" w:rsidRPr="00000000">
              <w:rPr>
                <w:rtl w:val="0"/>
              </w:rPr>
            </w:r>
          </w:p>
        </w:tc>
        <w:tc>
          <w:tcPr/>
          <w:p w:rsidR="00000000" w:rsidDel="00000000" w:rsidP="00000000" w:rsidRDefault="00000000" w:rsidRPr="00000000" w14:paraId="00000715">
            <w:pPr>
              <w:rPr/>
            </w:pPr>
            <w:r w:rsidDel="00000000" w:rsidR="00000000" w:rsidRPr="00000000">
              <w:rPr>
                <w:rtl w:val="0"/>
              </w:rPr>
            </w:r>
          </w:p>
        </w:tc>
      </w:tr>
      <w:tr>
        <w:trPr>
          <w:cantSplit w:val="0"/>
          <w:tblHeader w:val="0"/>
        </w:trPr>
        <w:tc>
          <w:tcPr/>
          <w:p w:rsidR="00000000" w:rsidDel="00000000" w:rsidP="00000000" w:rsidRDefault="00000000" w:rsidRPr="00000000" w14:paraId="00000716">
            <w:pPr>
              <w:rPr/>
            </w:pPr>
            <w:r w:rsidDel="00000000" w:rsidR="00000000" w:rsidRPr="00000000">
              <w:rPr>
                <w:rtl w:val="0"/>
              </w:rPr>
              <w:t xml:space="preserve">Shared resources (open materials, data, digital platforms)</w:t>
            </w:r>
          </w:p>
        </w:tc>
        <w:tc>
          <w:tcPr/>
          <w:p w:rsidR="00000000" w:rsidDel="00000000" w:rsidP="00000000" w:rsidRDefault="00000000" w:rsidRPr="00000000" w14:paraId="00000717">
            <w:pPr>
              <w:rPr/>
            </w:pPr>
            <w:r w:rsidDel="00000000" w:rsidR="00000000" w:rsidRPr="00000000">
              <w:rPr>
                <w:rtl w:val="0"/>
              </w:rPr>
            </w:r>
          </w:p>
        </w:tc>
        <w:tc>
          <w:tcPr/>
          <w:p w:rsidR="00000000" w:rsidDel="00000000" w:rsidP="00000000" w:rsidRDefault="00000000" w:rsidRPr="00000000" w14:paraId="00000718">
            <w:pPr>
              <w:rPr/>
            </w:pPr>
            <w:r w:rsidDel="00000000" w:rsidR="00000000" w:rsidRPr="00000000">
              <w:rPr>
                <w:rtl w:val="0"/>
              </w:rPr>
            </w:r>
          </w:p>
        </w:tc>
        <w:tc>
          <w:tcPr/>
          <w:p w:rsidR="00000000" w:rsidDel="00000000" w:rsidP="00000000" w:rsidRDefault="00000000" w:rsidRPr="00000000" w14:paraId="00000719">
            <w:pPr>
              <w:rPr/>
            </w:pPr>
            <w:r w:rsidDel="00000000" w:rsidR="00000000" w:rsidRPr="00000000">
              <w:rPr>
                <w:rtl w:val="0"/>
              </w:rPr>
            </w:r>
          </w:p>
        </w:tc>
        <w:tc>
          <w:tcPr/>
          <w:p w:rsidR="00000000" w:rsidDel="00000000" w:rsidP="00000000" w:rsidRDefault="00000000" w:rsidRPr="00000000" w14:paraId="0000071A">
            <w:pPr>
              <w:rPr/>
            </w:pPr>
            <w:r w:rsidDel="00000000" w:rsidR="00000000" w:rsidRPr="00000000">
              <w:rPr>
                <w:rtl w:val="0"/>
              </w:rPr>
            </w:r>
          </w:p>
        </w:tc>
        <w:tc>
          <w:tcPr/>
          <w:p w:rsidR="00000000" w:rsidDel="00000000" w:rsidP="00000000" w:rsidRDefault="00000000" w:rsidRPr="00000000" w14:paraId="0000071B">
            <w:pPr>
              <w:rPr/>
            </w:pPr>
            <w:r w:rsidDel="00000000" w:rsidR="00000000" w:rsidRPr="00000000">
              <w:rPr>
                <w:rtl w:val="0"/>
              </w:rPr>
            </w:r>
          </w:p>
        </w:tc>
      </w:tr>
      <w:tr>
        <w:trPr>
          <w:cantSplit w:val="0"/>
          <w:tblHeader w:val="0"/>
        </w:trPr>
        <w:tc>
          <w:tcPr/>
          <w:p w:rsidR="00000000" w:rsidDel="00000000" w:rsidP="00000000" w:rsidRDefault="00000000" w:rsidRPr="00000000" w14:paraId="0000071C">
            <w:pPr>
              <w:rPr/>
            </w:pPr>
            <w:r w:rsidDel="00000000" w:rsidR="00000000" w:rsidRPr="00000000">
              <w:rPr>
                <w:rtl w:val="0"/>
              </w:rPr>
              <w:t xml:space="preserve">Joint financing and resource mobilization</w:t>
            </w:r>
          </w:p>
        </w:tc>
        <w:tc>
          <w:tcPr/>
          <w:p w:rsidR="00000000" w:rsidDel="00000000" w:rsidP="00000000" w:rsidRDefault="00000000" w:rsidRPr="00000000" w14:paraId="0000071D">
            <w:pPr>
              <w:rPr/>
            </w:pPr>
            <w:r w:rsidDel="00000000" w:rsidR="00000000" w:rsidRPr="00000000">
              <w:rPr>
                <w:rtl w:val="0"/>
              </w:rPr>
            </w:r>
          </w:p>
        </w:tc>
        <w:tc>
          <w:tcPr/>
          <w:p w:rsidR="00000000" w:rsidDel="00000000" w:rsidP="00000000" w:rsidRDefault="00000000" w:rsidRPr="00000000" w14:paraId="0000071E">
            <w:pPr>
              <w:rPr/>
            </w:pPr>
            <w:r w:rsidDel="00000000" w:rsidR="00000000" w:rsidRPr="00000000">
              <w:rPr>
                <w:rtl w:val="0"/>
              </w:rPr>
            </w:r>
          </w:p>
        </w:tc>
        <w:tc>
          <w:tcPr/>
          <w:p w:rsidR="00000000" w:rsidDel="00000000" w:rsidP="00000000" w:rsidRDefault="00000000" w:rsidRPr="00000000" w14:paraId="0000071F">
            <w:pPr>
              <w:rPr/>
            </w:pPr>
            <w:r w:rsidDel="00000000" w:rsidR="00000000" w:rsidRPr="00000000">
              <w:rPr>
                <w:rtl w:val="0"/>
              </w:rPr>
            </w:r>
          </w:p>
        </w:tc>
        <w:tc>
          <w:tcPr/>
          <w:p w:rsidR="00000000" w:rsidDel="00000000" w:rsidP="00000000" w:rsidRDefault="00000000" w:rsidRPr="00000000" w14:paraId="00000720">
            <w:pPr>
              <w:rPr/>
            </w:pPr>
            <w:r w:rsidDel="00000000" w:rsidR="00000000" w:rsidRPr="00000000">
              <w:rPr>
                <w:rtl w:val="0"/>
              </w:rPr>
            </w:r>
          </w:p>
        </w:tc>
        <w:tc>
          <w:tcPr/>
          <w:p w:rsidR="00000000" w:rsidDel="00000000" w:rsidP="00000000" w:rsidRDefault="00000000" w:rsidRPr="00000000" w14:paraId="00000721">
            <w:pPr>
              <w:rPr/>
            </w:pPr>
            <w:r w:rsidDel="00000000" w:rsidR="00000000" w:rsidRPr="00000000">
              <w:rPr>
                <w:rtl w:val="0"/>
              </w:rPr>
            </w:r>
          </w:p>
        </w:tc>
      </w:tr>
      <w:tr>
        <w:trPr>
          <w:cantSplit w:val="0"/>
          <w:tblHeader w:val="0"/>
        </w:trPr>
        <w:tc>
          <w:tcPr/>
          <w:p w:rsidR="00000000" w:rsidDel="00000000" w:rsidP="00000000" w:rsidRDefault="00000000" w:rsidRPr="00000000" w14:paraId="00000722">
            <w:pPr>
              <w:rPr/>
            </w:pPr>
            <w:r w:rsidDel="00000000" w:rsidR="00000000" w:rsidRPr="00000000">
              <w:rPr>
                <w:rtl w:val="0"/>
              </w:rPr>
              <w:t xml:space="preserve">Other (please specify)</w:t>
            </w:r>
          </w:p>
        </w:tc>
        <w:tc>
          <w:tcPr/>
          <w:p w:rsidR="00000000" w:rsidDel="00000000" w:rsidP="00000000" w:rsidRDefault="00000000" w:rsidRPr="00000000" w14:paraId="00000723">
            <w:pPr>
              <w:rPr/>
            </w:pPr>
            <w:r w:rsidDel="00000000" w:rsidR="00000000" w:rsidRPr="00000000">
              <w:rPr>
                <w:rtl w:val="0"/>
              </w:rPr>
            </w:r>
          </w:p>
        </w:tc>
        <w:tc>
          <w:tcPr/>
          <w:p w:rsidR="00000000" w:rsidDel="00000000" w:rsidP="00000000" w:rsidRDefault="00000000" w:rsidRPr="00000000" w14:paraId="00000724">
            <w:pPr>
              <w:rPr/>
            </w:pPr>
            <w:r w:rsidDel="00000000" w:rsidR="00000000" w:rsidRPr="00000000">
              <w:rPr>
                <w:rtl w:val="0"/>
              </w:rPr>
            </w:r>
          </w:p>
        </w:tc>
        <w:tc>
          <w:tcPr/>
          <w:p w:rsidR="00000000" w:rsidDel="00000000" w:rsidP="00000000" w:rsidRDefault="00000000" w:rsidRPr="00000000" w14:paraId="00000725">
            <w:pPr>
              <w:rPr/>
            </w:pPr>
            <w:r w:rsidDel="00000000" w:rsidR="00000000" w:rsidRPr="00000000">
              <w:rPr>
                <w:rtl w:val="0"/>
              </w:rPr>
            </w:r>
          </w:p>
        </w:tc>
        <w:tc>
          <w:tcPr/>
          <w:p w:rsidR="00000000" w:rsidDel="00000000" w:rsidP="00000000" w:rsidRDefault="00000000" w:rsidRPr="00000000" w14:paraId="00000726">
            <w:pPr>
              <w:rPr/>
            </w:pPr>
            <w:r w:rsidDel="00000000" w:rsidR="00000000" w:rsidRPr="00000000">
              <w:rPr>
                <w:rtl w:val="0"/>
              </w:rPr>
            </w:r>
          </w:p>
        </w:tc>
        <w:tc>
          <w:tcPr/>
          <w:p w:rsidR="00000000" w:rsidDel="00000000" w:rsidP="00000000" w:rsidRDefault="00000000" w:rsidRPr="00000000" w14:paraId="00000727">
            <w:pPr>
              <w:rPr/>
            </w:pPr>
            <w:r w:rsidDel="00000000" w:rsidR="00000000" w:rsidRPr="00000000">
              <w:rPr>
                <w:rtl w:val="0"/>
              </w:rPr>
            </w:r>
          </w:p>
        </w:tc>
      </w:tr>
    </w:tbl>
    <w:p w:rsidR="00000000" w:rsidDel="00000000" w:rsidP="00000000" w:rsidRDefault="00000000" w:rsidRPr="00000000" w14:paraId="00000728">
      <w:pPr>
        <w:rPr/>
        <w:sectPr>
          <w:type w:val="nextPage"/>
          <w:pgSz w:h="12240" w:w="15840" w:orient="landscape"/>
          <w:pgMar w:bottom="1440" w:top="1440" w:left="1080" w:right="1080" w:header="720" w:footer="720"/>
          <w:pgNumType w:start="1"/>
        </w:sectPr>
      </w:pPr>
      <w:r w:rsidDel="00000000" w:rsidR="00000000" w:rsidRPr="00000000">
        <w:rPr>
          <w:rtl w:val="0"/>
        </w:rPr>
        <w:t xml:space="preserve">My top two regional priorities for the next 12 months: 1. ______  2. ______</w:t>
      </w:r>
    </w:p>
    <w:p w:rsidR="00000000" w:rsidDel="00000000" w:rsidP="00000000" w:rsidRDefault="00000000" w:rsidRPr="00000000" w14:paraId="00000729">
      <w:pPr>
        <w:pStyle w:val="Heading1"/>
        <w:rPr/>
      </w:pPr>
      <w:r w:rsidDel="00000000" w:rsidR="00000000" w:rsidRPr="00000000">
        <w:rPr>
          <w:rtl w:val="0"/>
        </w:rPr>
        <w:t xml:space="preserve">Roundtable 3 Participant Worksheets: Reforming TVET Systems for Green and Transitioning Sectors</w:t>
      </w:r>
    </w:p>
    <w:p w:rsidR="00000000" w:rsidDel="00000000" w:rsidP="00000000" w:rsidRDefault="00000000" w:rsidRPr="00000000" w14:paraId="0000072A">
      <w:pPr>
        <w:rPr/>
      </w:pPr>
      <w:r w:rsidDel="00000000" w:rsidR="00000000" w:rsidRPr="00000000">
        <w:rPr>
          <w:rtl w:val="0"/>
        </w:rPr>
        <w:t xml:space="preserve">Oct 17, 2026 ·  by Dr Margarita Pavlova</w:t>
      </w:r>
    </w:p>
    <w:p w:rsidR="00000000" w:rsidDel="00000000" w:rsidP="00000000" w:rsidRDefault="00000000" w:rsidRPr="00000000" w14:paraId="0000072B">
      <w:pPr>
        <w:pStyle w:val="Heading2"/>
        <w:rPr/>
      </w:pPr>
      <w:r w:rsidDel="00000000" w:rsidR="00000000" w:rsidRPr="00000000">
        <w:rPr>
          <w:rtl w:val="0"/>
        </w:rPr>
        <w:t xml:space="preserve">Question 1: Institutional, capacity and delivery gaps</w:t>
      </w:r>
    </w:p>
    <w:p w:rsidR="00000000" w:rsidDel="00000000" w:rsidP="00000000" w:rsidRDefault="00000000" w:rsidRPr="00000000" w14:paraId="0000072C">
      <w:pPr>
        <w:rPr/>
      </w:pPr>
      <w:r w:rsidDel="00000000" w:rsidR="00000000" w:rsidRPr="00000000">
        <w:rPr>
          <w:rtl w:val="0"/>
        </w:rPr>
        <w:t xml:space="preserve">What are the most significant institutional, capacity and delivery gaps preventing TVET systems from responding effectively to green and transitioning sectors?</w:t>
      </w:r>
    </w:p>
    <w:p w:rsidR="00000000" w:rsidDel="00000000" w:rsidP="00000000" w:rsidRDefault="00000000" w:rsidRPr="00000000" w14:paraId="0000072D">
      <w:pPr>
        <w:rPr/>
      </w:pPr>
      <w:r w:rsidDel="00000000" w:rsidR="00000000" w:rsidRPr="00000000">
        <w:rPr>
          <w:rtl w:val="0"/>
        </w:rPr>
        <w:t xml:space="preserve">For each area, note the gap you see in your context, one example, and how severe it is (High / Medium / Low).</w:t>
      </w:r>
    </w:p>
    <w:tbl>
      <w:tblPr>
        <w:tblStyle w:val="Table33"/>
        <w:tblW w:w="142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0"/>
        <w:gridCol w:w="3000"/>
        <w:gridCol w:w="2355"/>
        <w:gridCol w:w="1170"/>
        <w:gridCol w:w="2880"/>
        <w:tblGridChange w:id="0">
          <w:tblGrid>
            <w:gridCol w:w="4800"/>
            <w:gridCol w:w="3000"/>
            <w:gridCol w:w="2355"/>
            <w:gridCol w:w="1170"/>
            <w:gridCol w:w="2880"/>
          </w:tblGrid>
        </w:tblGridChange>
      </w:tblGrid>
      <w:tr>
        <w:trPr>
          <w:cantSplit w:val="0"/>
          <w:tblHeader w:val="1"/>
        </w:trPr>
        <w:tc>
          <w:tcPr>
            <w:shd w:fill="f2f2f2" w:val="clear"/>
          </w:tcPr>
          <w:p w:rsidR="00000000" w:rsidDel="00000000" w:rsidP="00000000" w:rsidRDefault="00000000" w:rsidRPr="00000000" w14:paraId="0000072E">
            <w:pPr>
              <w:rPr/>
            </w:pPr>
            <w:r w:rsidDel="00000000" w:rsidR="00000000" w:rsidRPr="00000000">
              <w:rPr>
                <w:rtl w:val="0"/>
              </w:rPr>
              <w:t xml:space="preserve">Gap area</w:t>
            </w:r>
          </w:p>
        </w:tc>
        <w:tc>
          <w:tcPr>
            <w:shd w:fill="f2f2f2" w:val="clear"/>
          </w:tcPr>
          <w:p w:rsidR="00000000" w:rsidDel="00000000" w:rsidP="00000000" w:rsidRDefault="00000000" w:rsidRPr="00000000" w14:paraId="0000072F">
            <w:pPr>
              <w:rPr/>
            </w:pPr>
            <w:r w:rsidDel="00000000" w:rsidR="00000000" w:rsidRPr="00000000">
              <w:rPr>
                <w:rtl w:val="0"/>
              </w:rPr>
              <w:t xml:space="preserve">Specific gap in my context</w:t>
            </w:r>
          </w:p>
        </w:tc>
        <w:tc>
          <w:tcPr>
            <w:shd w:fill="f2f2f2" w:val="clear"/>
          </w:tcPr>
          <w:p w:rsidR="00000000" w:rsidDel="00000000" w:rsidP="00000000" w:rsidRDefault="00000000" w:rsidRPr="00000000" w14:paraId="00000730">
            <w:pPr>
              <w:rPr/>
            </w:pPr>
            <w:r w:rsidDel="00000000" w:rsidR="00000000" w:rsidRPr="00000000">
              <w:rPr>
                <w:rtl w:val="0"/>
              </w:rPr>
              <w:t xml:space="preserve">Example or evidence</w:t>
            </w:r>
          </w:p>
        </w:tc>
        <w:tc>
          <w:tcPr>
            <w:shd w:fill="f2f2f2" w:val="clear"/>
          </w:tcPr>
          <w:p w:rsidR="00000000" w:rsidDel="00000000" w:rsidP="00000000" w:rsidRDefault="00000000" w:rsidRPr="00000000" w14:paraId="00000731">
            <w:pPr>
              <w:rPr/>
            </w:pPr>
            <w:r w:rsidDel="00000000" w:rsidR="00000000" w:rsidRPr="00000000">
              <w:rPr>
                <w:rtl w:val="0"/>
              </w:rPr>
              <w:t xml:space="preserve">Severity (H / M / L)</w:t>
            </w:r>
          </w:p>
        </w:tc>
        <w:tc>
          <w:tcPr>
            <w:shd w:fill="f2f2f2" w:val="clear"/>
          </w:tcPr>
          <w:p w:rsidR="00000000" w:rsidDel="00000000" w:rsidP="00000000" w:rsidRDefault="00000000" w:rsidRPr="00000000" w14:paraId="00000732">
            <w:pPr>
              <w:rPr/>
            </w:pPr>
            <w:r w:rsidDel="00000000" w:rsidR="00000000" w:rsidRPr="00000000">
              <w:rPr>
                <w:rtl w:val="0"/>
              </w:rPr>
              <w:t xml:space="preserve">Who needs to act</w:t>
            </w:r>
          </w:p>
        </w:tc>
      </w:tr>
      <w:tr>
        <w:trPr>
          <w:cantSplit w:val="0"/>
          <w:tblHeader w:val="0"/>
        </w:trPr>
        <w:tc>
          <w:tcPr/>
          <w:p w:rsidR="00000000" w:rsidDel="00000000" w:rsidP="00000000" w:rsidRDefault="00000000" w:rsidRPr="00000000" w14:paraId="00000733">
            <w:pPr>
              <w:rPr/>
            </w:pPr>
            <w:r w:rsidDel="00000000" w:rsidR="00000000" w:rsidRPr="00000000">
              <w:rPr>
                <w:rtl w:val="0"/>
              </w:rPr>
              <w:t xml:space="preserve">Governance and coordination (ministries, agencies, social partners)</w:t>
            </w:r>
          </w:p>
        </w:tc>
        <w:tc>
          <w:tcPr/>
          <w:p w:rsidR="00000000" w:rsidDel="00000000" w:rsidP="00000000" w:rsidRDefault="00000000" w:rsidRPr="00000000" w14:paraId="00000734">
            <w:pPr>
              <w:rPr/>
            </w:pPr>
            <w:r w:rsidDel="00000000" w:rsidR="00000000" w:rsidRPr="00000000">
              <w:rPr>
                <w:rtl w:val="0"/>
              </w:rPr>
            </w:r>
          </w:p>
        </w:tc>
        <w:tc>
          <w:tcPr/>
          <w:p w:rsidR="00000000" w:rsidDel="00000000" w:rsidP="00000000" w:rsidRDefault="00000000" w:rsidRPr="00000000" w14:paraId="00000735">
            <w:pPr>
              <w:rPr/>
            </w:pPr>
            <w:r w:rsidDel="00000000" w:rsidR="00000000" w:rsidRPr="00000000">
              <w:rPr>
                <w:rtl w:val="0"/>
              </w:rPr>
            </w:r>
          </w:p>
        </w:tc>
        <w:tc>
          <w:tcPr/>
          <w:p w:rsidR="00000000" w:rsidDel="00000000" w:rsidP="00000000" w:rsidRDefault="00000000" w:rsidRPr="00000000" w14:paraId="00000736">
            <w:pPr>
              <w:rPr/>
            </w:pPr>
            <w:r w:rsidDel="00000000" w:rsidR="00000000" w:rsidRPr="00000000">
              <w:rPr>
                <w:rtl w:val="0"/>
              </w:rPr>
            </w:r>
          </w:p>
        </w:tc>
        <w:tc>
          <w:tcPr/>
          <w:p w:rsidR="00000000" w:rsidDel="00000000" w:rsidP="00000000" w:rsidRDefault="00000000" w:rsidRPr="00000000" w14:paraId="00000737">
            <w:pPr>
              <w:rPr/>
            </w:pPr>
            <w:r w:rsidDel="00000000" w:rsidR="00000000" w:rsidRPr="00000000">
              <w:rPr>
                <w:rtl w:val="0"/>
              </w:rPr>
            </w:r>
          </w:p>
        </w:tc>
      </w:tr>
      <w:tr>
        <w:trPr>
          <w:cantSplit w:val="0"/>
          <w:tblHeader w:val="0"/>
        </w:trPr>
        <w:tc>
          <w:tcPr/>
          <w:p w:rsidR="00000000" w:rsidDel="00000000" w:rsidP="00000000" w:rsidRDefault="00000000" w:rsidRPr="00000000" w14:paraId="00000738">
            <w:pPr>
              <w:rPr/>
            </w:pPr>
            <w:r w:rsidDel="00000000" w:rsidR="00000000" w:rsidRPr="00000000">
              <w:rPr>
                <w:rtl w:val="0"/>
              </w:rPr>
              <w:t xml:space="preserve">Policy and regulatory frameworks</w:t>
            </w:r>
          </w:p>
        </w:tc>
        <w:tc>
          <w:tcPr/>
          <w:p w:rsidR="00000000" w:rsidDel="00000000" w:rsidP="00000000" w:rsidRDefault="00000000" w:rsidRPr="00000000" w14:paraId="00000739">
            <w:pPr>
              <w:rPr/>
            </w:pPr>
            <w:r w:rsidDel="00000000" w:rsidR="00000000" w:rsidRPr="00000000">
              <w:rPr>
                <w:rtl w:val="0"/>
              </w:rPr>
            </w:r>
          </w:p>
        </w:tc>
        <w:tc>
          <w:tcPr/>
          <w:p w:rsidR="00000000" w:rsidDel="00000000" w:rsidP="00000000" w:rsidRDefault="00000000" w:rsidRPr="00000000" w14:paraId="0000073A">
            <w:pPr>
              <w:rPr/>
            </w:pPr>
            <w:r w:rsidDel="00000000" w:rsidR="00000000" w:rsidRPr="00000000">
              <w:rPr>
                <w:rtl w:val="0"/>
              </w:rPr>
            </w:r>
          </w:p>
        </w:tc>
        <w:tc>
          <w:tcPr/>
          <w:p w:rsidR="00000000" w:rsidDel="00000000" w:rsidP="00000000" w:rsidRDefault="00000000" w:rsidRPr="00000000" w14:paraId="0000073B">
            <w:pPr>
              <w:rPr/>
            </w:pPr>
            <w:r w:rsidDel="00000000" w:rsidR="00000000" w:rsidRPr="00000000">
              <w:rPr>
                <w:rtl w:val="0"/>
              </w:rPr>
            </w:r>
          </w:p>
        </w:tc>
        <w:tc>
          <w:tcPr/>
          <w:p w:rsidR="00000000" w:rsidDel="00000000" w:rsidP="00000000" w:rsidRDefault="00000000" w:rsidRPr="00000000" w14:paraId="0000073C">
            <w:pPr>
              <w:rPr/>
            </w:pPr>
            <w:r w:rsidDel="00000000" w:rsidR="00000000" w:rsidRPr="00000000">
              <w:rPr>
                <w:rtl w:val="0"/>
              </w:rPr>
            </w:r>
          </w:p>
        </w:tc>
      </w:tr>
      <w:tr>
        <w:trPr>
          <w:cantSplit w:val="0"/>
          <w:tblHeader w:val="0"/>
        </w:trPr>
        <w:tc>
          <w:tcPr/>
          <w:p w:rsidR="00000000" w:rsidDel="00000000" w:rsidP="00000000" w:rsidRDefault="00000000" w:rsidRPr="00000000" w14:paraId="0000073D">
            <w:pPr>
              <w:rPr/>
            </w:pPr>
            <w:r w:rsidDel="00000000" w:rsidR="00000000" w:rsidRPr="00000000">
              <w:rPr>
                <w:rtl w:val="0"/>
              </w:rPr>
              <w:t xml:space="preserve">Curricula and qualifications (speed of updating, green content)</w:t>
            </w:r>
          </w:p>
        </w:tc>
        <w:tc>
          <w:tcPr/>
          <w:p w:rsidR="00000000" w:rsidDel="00000000" w:rsidP="00000000" w:rsidRDefault="00000000" w:rsidRPr="00000000" w14:paraId="0000073E">
            <w:pPr>
              <w:rPr/>
            </w:pPr>
            <w:r w:rsidDel="00000000" w:rsidR="00000000" w:rsidRPr="00000000">
              <w:rPr>
                <w:rtl w:val="0"/>
              </w:rPr>
            </w:r>
          </w:p>
        </w:tc>
        <w:tc>
          <w:tcPr/>
          <w:p w:rsidR="00000000" w:rsidDel="00000000" w:rsidP="00000000" w:rsidRDefault="00000000" w:rsidRPr="00000000" w14:paraId="0000073F">
            <w:pPr>
              <w:rPr/>
            </w:pPr>
            <w:r w:rsidDel="00000000" w:rsidR="00000000" w:rsidRPr="00000000">
              <w:rPr>
                <w:rtl w:val="0"/>
              </w:rPr>
            </w:r>
          </w:p>
        </w:tc>
        <w:tc>
          <w:tcPr/>
          <w:p w:rsidR="00000000" w:rsidDel="00000000" w:rsidP="00000000" w:rsidRDefault="00000000" w:rsidRPr="00000000" w14:paraId="00000740">
            <w:pPr>
              <w:rPr/>
            </w:pPr>
            <w:r w:rsidDel="00000000" w:rsidR="00000000" w:rsidRPr="00000000">
              <w:rPr>
                <w:rtl w:val="0"/>
              </w:rPr>
            </w:r>
          </w:p>
        </w:tc>
        <w:tc>
          <w:tcPr/>
          <w:p w:rsidR="00000000" w:rsidDel="00000000" w:rsidP="00000000" w:rsidRDefault="00000000" w:rsidRPr="00000000" w14:paraId="00000741">
            <w:pPr>
              <w:rPr/>
            </w:pPr>
            <w:r w:rsidDel="00000000" w:rsidR="00000000" w:rsidRPr="00000000">
              <w:rPr>
                <w:rtl w:val="0"/>
              </w:rPr>
            </w:r>
          </w:p>
        </w:tc>
      </w:tr>
      <w:tr>
        <w:trPr>
          <w:cantSplit w:val="0"/>
          <w:tblHeader w:val="0"/>
        </w:trPr>
        <w:tc>
          <w:tcPr/>
          <w:p w:rsidR="00000000" w:rsidDel="00000000" w:rsidP="00000000" w:rsidRDefault="00000000" w:rsidRPr="00000000" w14:paraId="00000742">
            <w:pPr>
              <w:rPr/>
            </w:pPr>
            <w:r w:rsidDel="00000000" w:rsidR="00000000" w:rsidRPr="00000000">
              <w:rPr>
                <w:rtl w:val="0"/>
              </w:rPr>
              <w:t xml:space="preserve">Teacher and trainer capacity</w:t>
            </w:r>
          </w:p>
        </w:tc>
        <w:tc>
          <w:tcPr/>
          <w:p w:rsidR="00000000" w:rsidDel="00000000" w:rsidP="00000000" w:rsidRDefault="00000000" w:rsidRPr="00000000" w14:paraId="00000743">
            <w:pPr>
              <w:rPr/>
            </w:pPr>
            <w:r w:rsidDel="00000000" w:rsidR="00000000" w:rsidRPr="00000000">
              <w:rPr>
                <w:rtl w:val="0"/>
              </w:rPr>
            </w:r>
          </w:p>
        </w:tc>
        <w:tc>
          <w:tcPr/>
          <w:p w:rsidR="00000000" w:rsidDel="00000000" w:rsidP="00000000" w:rsidRDefault="00000000" w:rsidRPr="00000000" w14:paraId="00000744">
            <w:pPr>
              <w:rPr/>
            </w:pPr>
            <w:r w:rsidDel="00000000" w:rsidR="00000000" w:rsidRPr="00000000">
              <w:rPr>
                <w:rtl w:val="0"/>
              </w:rPr>
            </w:r>
          </w:p>
        </w:tc>
        <w:tc>
          <w:tcPr/>
          <w:p w:rsidR="00000000" w:rsidDel="00000000" w:rsidP="00000000" w:rsidRDefault="00000000" w:rsidRPr="00000000" w14:paraId="00000745">
            <w:pPr>
              <w:rPr/>
            </w:pPr>
            <w:r w:rsidDel="00000000" w:rsidR="00000000" w:rsidRPr="00000000">
              <w:rPr>
                <w:rtl w:val="0"/>
              </w:rPr>
            </w:r>
          </w:p>
        </w:tc>
        <w:tc>
          <w:tcPr/>
          <w:p w:rsidR="00000000" w:rsidDel="00000000" w:rsidP="00000000" w:rsidRDefault="00000000" w:rsidRPr="00000000" w14:paraId="00000746">
            <w:pPr>
              <w:rPr/>
            </w:pPr>
            <w:r w:rsidDel="00000000" w:rsidR="00000000" w:rsidRPr="00000000">
              <w:rPr>
                <w:rtl w:val="0"/>
              </w:rPr>
            </w:r>
          </w:p>
        </w:tc>
      </w:tr>
      <w:tr>
        <w:trPr>
          <w:cantSplit w:val="0"/>
          <w:tblHeader w:val="0"/>
        </w:trPr>
        <w:tc>
          <w:tcPr/>
          <w:p w:rsidR="00000000" w:rsidDel="00000000" w:rsidP="00000000" w:rsidRDefault="00000000" w:rsidRPr="00000000" w14:paraId="00000747">
            <w:pPr>
              <w:rPr/>
            </w:pPr>
            <w:r w:rsidDel="00000000" w:rsidR="00000000" w:rsidRPr="00000000">
              <w:rPr>
                <w:rtl w:val="0"/>
              </w:rPr>
              <w:t xml:space="preserve">Facilities, equipment and digital infrastructure</w:t>
            </w:r>
          </w:p>
        </w:tc>
        <w:tc>
          <w:tcPr/>
          <w:p w:rsidR="00000000" w:rsidDel="00000000" w:rsidP="00000000" w:rsidRDefault="00000000" w:rsidRPr="00000000" w14:paraId="00000748">
            <w:pPr>
              <w:rPr/>
            </w:pPr>
            <w:r w:rsidDel="00000000" w:rsidR="00000000" w:rsidRPr="00000000">
              <w:rPr>
                <w:rtl w:val="0"/>
              </w:rPr>
            </w:r>
          </w:p>
        </w:tc>
        <w:tc>
          <w:tcPr/>
          <w:p w:rsidR="00000000" w:rsidDel="00000000" w:rsidP="00000000" w:rsidRDefault="00000000" w:rsidRPr="00000000" w14:paraId="00000749">
            <w:pPr>
              <w:rPr/>
            </w:pPr>
            <w:r w:rsidDel="00000000" w:rsidR="00000000" w:rsidRPr="00000000">
              <w:rPr>
                <w:rtl w:val="0"/>
              </w:rPr>
            </w:r>
          </w:p>
        </w:tc>
        <w:tc>
          <w:tcPr/>
          <w:p w:rsidR="00000000" w:rsidDel="00000000" w:rsidP="00000000" w:rsidRDefault="00000000" w:rsidRPr="00000000" w14:paraId="0000074A">
            <w:pPr>
              <w:rPr/>
            </w:pPr>
            <w:r w:rsidDel="00000000" w:rsidR="00000000" w:rsidRPr="00000000">
              <w:rPr>
                <w:rtl w:val="0"/>
              </w:rPr>
            </w:r>
          </w:p>
        </w:tc>
        <w:tc>
          <w:tcPr/>
          <w:p w:rsidR="00000000" w:rsidDel="00000000" w:rsidP="00000000" w:rsidRDefault="00000000" w:rsidRPr="00000000" w14:paraId="0000074B">
            <w:pPr>
              <w:rPr/>
            </w:pPr>
            <w:r w:rsidDel="00000000" w:rsidR="00000000" w:rsidRPr="00000000">
              <w:rPr>
                <w:rtl w:val="0"/>
              </w:rPr>
            </w:r>
          </w:p>
        </w:tc>
      </w:tr>
      <w:tr>
        <w:trPr>
          <w:cantSplit w:val="0"/>
          <w:tblHeader w:val="0"/>
        </w:trPr>
        <w:tc>
          <w:tcPr/>
          <w:p w:rsidR="00000000" w:rsidDel="00000000" w:rsidP="00000000" w:rsidRDefault="00000000" w:rsidRPr="00000000" w14:paraId="0000074C">
            <w:pPr>
              <w:rPr/>
            </w:pPr>
            <w:r w:rsidDel="00000000" w:rsidR="00000000" w:rsidRPr="00000000">
              <w:rPr>
                <w:rtl w:val="0"/>
              </w:rPr>
              <w:t xml:space="preserve">Industry linkages and labor-market information</w:t>
            </w:r>
          </w:p>
        </w:tc>
        <w:tc>
          <w:tcPr/>
          <w:p w:rsidR="00000000" w:rsidDel="00000000" w:rsidP="00000000" w:rsidRDefault="00000000" w:rsidRPr="00000000" w14:paraId="0000074D">
            <w:pPr>
              <w:rPr/>
            </w:pPr>
            <w:r w:rsidDel="00000000" w:rsidR="00000000" w:rsidRPr="00000000">
              <w:rPr>
                <w:rtl w:val="0"/>
              </w:rPr>
            </w:r>
          </w:p>
        </w:tc>
        <w:tc>
          <w:tcPr/>
          <w:p w:rsidR="00000000" w:rsidDel="00000000" w:rsidP="00000000" w:rsidRDefault="00000000" w:rsidRPr="00000000" w14:paraId="0000074E">
            <w:pPr>
              <w:rPr/>
            </w:pPr>
            <w:r w:rsidDel="00000000" w:rsidR="00000000" w:rsidRPr="00000000">
              <w:rPr>
                <w:rtl w:val="0"/>
              </w:rPr>
            </w:r>
          </w:p>
        </w:tc>
        <w:tc>
          <w:tcPr/>
          <w:p w:rsidR="00000000" w:rsidDel="00000000" w:rsidP="00000000" w:rsidRDefault="00000000" w:rsidRPr="00000000" w14:paraId="0000074F">
            <w:pPr>
              <w:rPr/>
            </w:pPr>
            <w:r w:rsidDel="00000000" w:rsidR="00000000" w:rsidRPr="00000000">
              <w:rPr>
                <w:rtl w:val="0"/>
              </w:rPr>
            </w:r>
          </w:p>
        </w:tc>
        <w:tc>
          <w:tcPr/>
          <w:p w:rsidR="00000000" w:rsidDel="00000000" w:rsidP="00000000" w:rsidRDefault="00000000" w:rsidRPr="00000000" w14:paraId="00000750">
            <w:pPr>
              <w:rPr/>
            </w:pPr>
            <w:r w:rsidDel="00000000" w:rsidR="00000000" w:rsidRPr="00000000">
              <w:rPr>
                <w:rtl w:val="0"/>
              </w:rPr>
            </w:r>
          </w:p>
        </w:tc>
      </w:tr>
      <w:tr>
        <w:trPr>
          <w:cantSplit w:val="0"/>
          <w:tblHeader w:val="0"/>
        </w:trPr>
        <w:tc>
          <w:tcPr/>
          <w:p w:rsidR="00000000" w:rsidDel="00000000" w:rsidP="00000000" w:rsidRDefault="00000000" w:rsidRPr="00000000" w14:paraId="00000751">
            <w:pPr>
              <w:rPr/>
            </w:pPr>
            <w:r w:rsidDel="00000000" w:rsidR="00000000" w:rsidRPr="00000000">
              <w:rPr>
                <w:rtl w:val="0"/>
              </w:rPr>
              <w:t xml:space="preserve">Financing and incentives</w:t>
            </w:r>
          </w:p>
        </w:tc>
        <w:tc>
          <w:tcPr/>
          <w:p w:rsidR="00000000" w:rsidDel="00000000" w:rsidP="00000000" w:rsidRDefault="00000000" w:rsidRPr="00000000" w14:paraId="00000752">
            <w:pPr>
              <w:rPr/>
            </w:pPr>
            <w:r w:rsidDel="00000000" w:rsidR="00000000" w:rsidRPr="00000000">
              <w:rPr>
                <w:rtl w:val="0"/>
              </w:rPr>
            </w:r>
          </w:p>
        </w:tc>
        <w:tc>
          <w:tcPr/>
          <w:p w:rsidR="00000000" w:rsidDel="00000000" w:rsidP="00000000" w:rsidRDefault="00000000" w:rsidRPr="00000000" w14:paraId="00000753">
            <w:pPr>
              <w:rPr/>
            </w:pPr>
            <w:r w:rsidDel="00000000" w:rsidR="00000000" w:rsidRPr="00000000">
              <w:rPr>
                <w:rtl w:val="0"/>
              </w:rPr>
            </w:r>
          </w:p>
        </w:tc>
        <w:tc>
          <w:tcPr/>
          <w:p w:rsidR="00000000" w:rsidDel="00000000" w:rsidP="00000000" w:rsidRDefault="00000000" w:rsidRPr="00000000" w14:paraId="00000754">
            <w:pPr>
              <w:rPr/>
            </w:pPr>
            <w:r w:rsidDel="00000000" w:rsidR="00000000" w:rsidRPr="00000000">
              <w:rPr>
                <w:rtl w:val="0"/>
              </w:rPr>
            </w:r>
          </w:p>
        </w:tc>
        <w:tc>
          <w:tcPr/>
          <w:p w:rsidR="00000000" w:rsidDel="00000000" w:rsidP="00000000" w:rsidRDefault="00000000" w:rsidRPr="00000000" w14:paraId="00000755">
            <w:pPr>
              <w:rPr/>
            </w:pPr>
            <w:r w:rsidDel="00000000" w:rsidR="00000000" w:rsidRPr="00000000">
              <w:rPr>
                <w:rtl w:val="0"/>
              </w:rPr>
            </w:r>
          </w:p>
        </w:tc>
      </w:tr>
      <w:tr>
        <w:trPr>
          <w:cantSplit w:val="0"/>
          <w:tblHeader w:val="0"/>
        </w:trPr>
        <w:tc>
          <w:tcPr/>
          <w:p w:rsidR="00000000" w:rsidDel="00000000" w:rsidP="00000000" w:rsidRDefault="00000000" w:rsidRPr="00000000" w14:paraId="00000756">
            <w:pPr>
              <w:rPr/>
            </w:pPr>
            <w:r w:rsidDel="00000000" w:rsidR="00000000" w:rsidRPr="00000000">
              <w:rPr>
                <w:rtl w:val="0"/>
              </w:rPr>
              <w:t xml:space="preserve">Access, equity and inclusion</w:t>
            </w:r>
          </w:p>
        </w:tc>
        <w:tc>
          <w:tcPr/>
          <w:p w:rsidR="00000000" w:rsidDel="00000000" w:rsidP="00000000" w:rsidRDefault="00000000" w:rsidRPr="00000000" w14:paraId="00000757">
            <w:pPr>
              <w:rPr/>
            </w:pPr>
            <w:r w:rsidDel="00000000" w:rsidR="00000000" w:rsidRPr="00000000">
              <w:rPr>
                <w:rtl w:val="0"/>
              </w:rPr>
            </w:r>
          </w:p>
        </w:tc>
        <w:tc>
          <w:tcPr/>
          <w:p w:rsidR="00000000" w:rsidDel="00000000" w:rsidP="00000000" w:rsidRDefault="00000000" w:rsidRPr="00000000" w14:paraId="00000758">
            <w:pPr>
              <w:rPr/>
            </w:pPr>
            <w:r w:rsidDel="00000000" w:rsidR="00000000" w:rsidRPr="00000000">
              <w:rPr>
                <w:rtl w:val="0"/>
              </w:rPr>
            </w:r>
          </w:p>
        </w:tc>
        <w:tc>
          <w:tcPr/>
          <w:p w:rsidR="00000000" w:rsidDel="00000000" w:rsidP="00000000" w:rsidRDefault="00000000" w:rsidRPr="00000000" w14:paraId="00000759">
            <w:pPr>
              <w:rPr/>
            </w:pPr>
            <w:r w:rsidDel="00000000" w:rsidR="00000000" w:rsidRPr="00000000">
              <w:rPr>
                <w:rtl w:val="0"/>
              </w:rPr>
            </w:r>
          </w:p>
        </w:tc>
        <w:tc>
          <w:tcPr/>
          <w:p w:rsidR="00000000" w:rsidDel="00000000" w:rsidP="00000000" w:rsidRDefault="00000000" w:rsidRPr="00000000" w14:paraId="0000075A">
            <w:pPr>
              <w:rPr/>
            </w:pPr>
            <w:r w:rsidDel="00000000" w:rsidR="00000000" w:rsidRPr="00000000">
              <w:rPr>
                <w:rtl w:val="0"/>
              </w:rPr>
            </w:r>
          </w:p>
        </w:tc>
      </w:tr>
      <w:tr>
        <w:trPr>
          <w:cantSplit w:val="0"/>
          <w:tblHeader w:val="0"/>
        </w:trPr>
        <w:tc>
          <w:tcPr/>
          <w:p w:rsidR="00000000" w:rsidDel="00000000" w:rsidP="00000000" w:rsidRDefault="00000000" w:rsidRPr="00000000" w14:paraId="0000075B">
            <w:pPr>
              <w:rPr/>
            </w:pPr>
            <w:r w:rsidDel="00000000" w:rsidR="00000000" w:rsidRPr="00000000">
              <w:rPr>
                <w:rtl w:val="0"/>
              </w:rPr>
              <w:t xml:space="preserve">Other (please specify)</w:t>
            </w:r>
          </w:p>
        </w:tc>
        <w:tc>
          <w:tcPr/>
          <w:p w:rsidR="00000000" w:rsidDel="00000000" w:rsidP="00000000" w:rsidRDefault="00000000" w:rsidRPr="00000000" w14:paraId="0000075C">
            <w:pPr>
              <w:rPr/>
            </w:pPr>
            <w:r w:rsidDel="00000000" w:rsidR="00000000" w:rsidRPr="00000000">
              <w:rPr>
                <w:rtl w:val="0"/>
              </w:rPr>
            </w:r>
          </w:p>
        </w:tc>
        <w:tc>
          <w:tcPr/>
          <w:p w:rsidR="00000000" w:rsidDel="00000000" w:rsidP="00000000" w:rsidRDefault="00000000" w:rsidRPr="00000000" w14:paraId="0000075D">
            <w:pPr>
              <w:rPr/>
            </w:pPr>
            <w:r w:rsidDel="00000000" w:rsidR="00000000" w:rsidRPr="00000000">
              <w:rPr>
                <w:rtl w:val="0"/>
              </w:rPr>
            </w:r>
          </w:p>
        </w:tc>
        <w:tc>
          <w:tcPr/>
          <w:p w:rsidR="00000000" w:rsidDel="00000000" w:rsidP="00000000" w:rsidRDefault="00000000" w:rsidRPr="00000000" w14:paraId="0000075E">
            <w:pPr>
              <w:rPr/>
            </w:pPr>
            <w:r w:rsidDel="00000000" w:rsidR="00000000" w:rsidRPr="00000000">
              <w:rPr>
                <w:rtl w:val="0"/>
              </w:rPr>
            </w:r>
          </w:p>
        </w:tc>
        <w:tc>
          <w:tcPr/>
          <w:p w:rsidR="00000000" w:rsidDel="00000000" w:rsidP="00000000" w:rsidRDefault="00000000" w:rsidRPr="00000000" w14:paraId="0000075F">
            <w:pPr>
              <w:rPr/>
            </w:pPr>
            <w:r w:rsidDel="00000000" w:rsidR="00000000" w:rsidRPr="00000000">
              <w:rPr>
                <w:rtl w:val="0"/>
              </w:rPr>
            </w:r>
          </w:p>
        </w:tc>
      </w:tr>
    </w:tbl>
    <w:p w:rsidR="00000000" w:rsidDel="00000000" w:rsidP="00000000" w:rsidRDefault="00000000" w:rsidRPr="00000000" w14:paraId="00000760">
      <w:pPr>
        <w:rPr/>
      </w:pPr>
      <w:r w:rsidDel="00000000" w:rsidR="00000000" w:rsidRPr="00000000">
        <w:rPr>
          <w:rtl w:val="0"/>
        </w:rPr>
        <w:t xml:space="preserve">Top three gaps to raise in the discussion: 1. ______  2. ______  3. ______</w:t>
      </w:r>
    </w:p>
    <w:p w:rsidR="00000000" w:rsidDel="00000000" w:rsidP="00000000" w:rsidRDefault="00000000" w:rsidRPr="00000000" w14:paraId="00000761">
      <w:pPr>
        <w:pStyle w:val="Heading2"/>
        <w:rPr/>
      </w:pPr>
      <w:r w:rsidDel="00000000" w:rsidR="00000000" w:rsidRPr="00000000">
        <w:rPr>
          <w:rtl w:val="0"/>
        </w:rPr>
        <w:t xml:space="preserve">Question 2: Prioritising and sequencing reforms</w:t>
      </w:r>
    </w:p>
    <w:p w:rsidR="00000000" w:rsidDel="00000000" w:rsidP="00000000" w:rsidRDefault="00000000" w:rsidRPr="00000000" w14:paraId="00000762">
      <w:pPr>
        <w:rPr/>
      </w:pPr>
      <w:r w:rsidDel="00000000" w:rsidR="00000000" w:rsidRPr="00000000">
        <w:rPr>
          <w:rtl w:val="0"/>
        </w:rPr>
        <w:t xml:space="preserve">Which policy and institutional reforms should be prioritised and sequenced to strengthen Green TVET, including governance, curricula, qualifications, teacher and trainer capacity, and industry partnerships?</w:t>
      </w:r>
    </w:p>
    <w:p w:rsidR="00000000" w:rsidDel="00000000" w:rsidP="00000000" w:rsidRDefault="00000000" w:rsidRPr="00000000" w14:paraId="00000763">
      <w:pPr>
        <w:rPr/>
      </w:pPr>
      <w:r w:rsidDel="00000000" w:rsidR="00000000" w:rsidRPr="00000000">
        <w:rPr>
          <w:rtl w:val="0"/>
        </w:rPr>
        <w:t xml:space="preserve">For each area, name the reform, rank it (1 = highest priority), place it in time, and say what must happen first.</w:t>
      </w:r>
    </w:p>
    <w:tbl>
      <w:tblPr>
        <w:tblStyle w:val="Table34"/>
        <w:tblW w:w="142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1920"/>
        <w:gridCol w:w="1215"/>
        <w:gridCol w:w="1770"/>
        <w:gridCol w:w="1860"/>
        <w:gridCol w:w="2010"/>
        <w:gridCol w:w="2160"/>
        <w:tblGridChange w:id="0">
          <w:tblGrid>
            <w:gridCol w:w="3345"/>
            <w:gridCol w:w="1920"/>
            <w:gridCol w:w="1215"/>
            <w:gridCol w:w="1770"/>
            <w:gridCol w:w="1860"/>
            <w:gridCol w:w="2010"/>
            <w:gridCol w:w="2160"/>
          </w:tblGrid>
        </w:tblGridChange>
      </w:tblGrid>
      <w:tr>
        <w:trPr>
          <w:cantSplit w:val="0"/>
          <w:tblHeader w:val="1"/>
        </w:trPr>
        <w:tc>
          <w:tcPr>
            <w:shd w:fill="f2f2f2" w:val="clear"/>
          </w:tcPr>
          <w:p w:rsidR="00000000" w:rsidDel="00000000" w:rsidP="00000000" w:rsidRDefault="00000000" w:rsidRPr="00000000" w14:paraId="00000764">
            <w:pPr>
              <w:rPr/>
            </w:pPr>
            <w:r w:rsidDel="00000000" w:rsidR="00000000" w:rsidRPr="00000000">
              <w:rPr>
                <w:rtl w:val="0"/>
              </w:rPr>
              <w:t xml:space="preserve">Reform area</w:t>
            </w:r>
          </w:p>
        </w:tc>
        <w:tc>
          <w:tcPr>
            <w:shd w:fill="f2f2f2" w:val="clear"/>
          </w:tcPr>
          <w:p w:rsidR="00000000" w:rsidDel="00000000" w:rsidP="00000000" w:rsidRDefault="00000000" w:rsidRPr="00000000" w14:paraId="00000765">
            <w:pPr>
              <w:rPr/>
            </w:pPr>
            <w:r w:rsidDel="00000000" w:rsidR="00000000" w:rsidRPr="00000000">
              <w:rPr>
                <w:rtl w:val="0"/>
              </w:rPr>
              <w:t xml:space="preserve">Priority reform</w:t>
            </w:r>
          </w:p>
        </w:tc>
        <w:tc>
          <w:tcPr>
            <w:shd w:fill="f2f2f2" w:val="clear"/>
          </w:tcPr>
          <w:p w:rsidR="00000000" w:rsidDel="00000000" w:rsidP="00000000" w:rsidRDefault="00000000" w:rsidRPr="00000000" w14:paraId="00000766">
            <w:pPr>
              <w:rPr/>
            </w:pPr>
            <w:r w:rsidDel="00000000" w:rsidR="00000000" w:rsidRPr="00000000">
              <w:rPr>
                <w:rtl w:val="0"/>
              </w:rPr>
              <w:t xml:space="preserve">Rank (1 = highest)</w:t>
            </w:r>
          </w:p>
        </w:tc>
        <w:tc>
          <w:tcPr>
            <w:shd w:fill="f2f2f2" w:val="clear"/>
          </w:tcPr>
          <w:p w:rsidR="00000000" w:rsidDel="00000000" w:rsidP="00000000" w:rsidRDefault="00000000" w:rsidRPr="00000000" w14:paraId="00000767">
            <w:pPr>
              <w:rPr/>
            </w:pPr>
            <w:r w:rsidDel="00000000" w:rsidR="00000000" w:rsidRPr="00000000">
              <w:rPr>
                <w:rtl w:val="0"/>
              </w:rPr>
              <w:t xml:space="preserve">Timeframe (0-2 / 3-5 / 5+ years)</w:t>
            </w:r>
          </w:p>
        </w:tc>
        <w:tc>
          <w:tcPr>
            <w:shd w:fill="f2f2f2" w:val="clear"/>
          </w:tcPr>
          <w:p w:rsidR="00000000" w:rsidDel="00000000" w:rsidP="00000000" w:rsidRDefault="00000000" w:rsidRPr="00000000" w14:paraId="00000768">
            <w:pPr>
              <w:rPr/>
            </w:pPr>
            <w:r w:rsidDel="00000000" w:rsidR="00000000" w:rsidRPr="00000000">
              <w:rPr>
                <w:rtl w:val="0"/>
              </w:rPr>
              <w:t xml:space="preserve">What must come first</w:t>
            </w:r>
          </w:p>
        </w:tc>
        <w:tc>
          <w:tcPr>
            <w:shd w:fill="f2f2f2" w:val="clear"/>
          </w:tcPr>
          <w:p w:rsidR="00000000" w:rsidDel="00000000" w:rsidP="00000000" w:rsidRDefault="00000000" w:rsidRPr="00000000" w14:paraId="00000769">
            <w:pPr>
              <w:rPr/>
            </w:pPr>
            <w:r w:rsidDel="00000000" w:rsidR="00000000" w:rsidRPr="00000000">
              <w:rPr>
                <w:rtl w:val="0"/>
              </w:rPr>
              <w:t xml:space="preserve">Lead actor and partners</w:t>
            </w:r>
          </w:p>
        </w:tc>
        <w:tc>
          <w:tcPr>
            <w:shd w:fill="f2f2f2" w:val="clear"/>
          </w:tcPr>
          <w:p w:rsidR="00000000" w:rsidDel="00000000" w:rsidP="00000000" w:rsidRDefault="00000000" w:rsidRPr="00000000" w14:paraId="0000076A">
            <w:pPr>
              <w:rPr/>
            </w:pPr>
            <w:r w:rsidDel="00000000" w:rsidR="00000000" w:rsidRPr="00000000">
              <w:rPr>
                <w:rtl w:val="0"/>
              </w:rPr>
              <w:t xml:space="preserve">Sign of progress</w:t>
            </w:r>
          </w:p>
        </w:tc>
      </w:tr>
      <w:tr>
        <w:trPr>
          <w:cantSplit w:val="0"/>
          <w:tblHeader w:val="0"/>
        </w:trPr>
        <w:tc>
          <w:tcPr/>
          <w:p w:rsidR="00000000" w:rsidDel="00000000" w:rsidP="00000000" w:rsidRDefault="00000000" w:rsidRPr="00000000" w14:paraId="0000076B">
            <w:pPr>
              <w:rPr/>
            </w:pPr>
            <w:r w:rsidDel="00000000" w:rsidR="00000000" w:rsidRPr="00000000">
              <w:rPr>
                <w:rtl w:val="0"/>
              </w:rPr>
              <w:t xml:space="preserve">Governance and coordination</w:t>
            </w:r>
          </w:p>
        </w:tc>
        <w:tc>
          <w:tcPr/>
          <w:p w:rsidR="00000000" w:rsidDel="00000000" w:rsidP="00000000" w:rsidRDefault="00000000" w:rsidRPr="00000000" w14:paraId="0000076C">
            <w:pPr>
              <w:rPr/>
            </w:pPr>
            <w:r w:rsidDel="00000000" w:rsidR="00000000" w:rsidRPr="00000000">
              <w:rPr>
                <w:rtl w:val="0"/>
              </w:rPr>
            </w:r>
          </w:p>
        </w:tc>
        <w:tc>
          <w:tcPr/>
          <w:p w:rsidR="00000000" w:rsidDel="00000000" w:rsidP="00000000" w:rsidRDefault="00000000" w:rsidRPr="00000000" w14:paraId="0000076D">
            <w:pPr>
              <w:rPr/>
            </w:pPr>
            <w:r w:rsidDel="00000000" w:rsidR="00000000" w:rsidRPr="00000000">
              <w:rPr>
                <w:rtl w:val="0"/>
              </w:rPr>
            </w:r>
          </w:p>
        </w:tc>
        <w:tc>
          <w:tcPr/>
          <w:p w:rsidR="00000000" w:rsidDel="00000000" w:rsidP="00000000" w:rsidRDefault="00000000" w:rsidRPr="00000000" w14:paraId="0000076E">
            <w:pPr>
              <w:rPr/>
            </w:pPr>
            <w:r w:rsidDel="00000000" w:rsidR="00000000" w:rsidRPr="00000000">
              <w:rPr>
                <w:rtl w:val="0"/>
              </w:rPr>
            </w:r>
          </w:p>
        </w:tc>
        <w:tc>
          <w:tcPr/>
          <w:p w:rsidR="00000000" w:rsidDel="00000000" w:rsidP="00000000" w:rsidRDefault="00000000" w:rsidRPr="00000000" w14:paraId="0000076F">
            <w:pPr>
              <w:rPr/>
            </w:pPr>
            <w:r w:rsidDel="00000000" w:rsidR="00000000" w:rsidRPr="00000000">
              <w:rPr>
                <w:rtl w:val="0"/>
              </w:rPr>
            </w:r>
          </w:p>
        </w:tc>
        <w:tc>
          <w:tcPr/>
          <w:p w:rsidR="00000000" w:rsidDel="00000000" w:rsidP="00000000" w:rsidRDefault="00000000" w:rsidRPr="00000000" w14:paraId="00000770">
            <w:pPr>
              <w:rPr/>
            </w:pPr>
            <w:r w:rsidDel="00000000" w:rsidR="00000000" w:rsidRPr="00000000">
              <w:rPr>
                <w:rtl w:val="0"/>
              </w:rPr>
            </w:r>
          </w:p>
        </w:tc>
        <w:tc>
          <w:tcPr/>
          <w:p w:rsidR="00000000" w:rsidDel="00000000" w:rsidP="00000000" w:rsidRDefault="00000000" w:rsidRPr="00000000" w14:paraId="00000771">
            <w:pPr>
              <w:rPr/>
            </w:pPr>
            <w:r w:rsidDel="00000000" w:rsidR="00000000" w:rsidRPr="00000000">
              <w:rPr>
                <w:rtl w:val="0"/>
              </w:rPr>
            </w:r>
          </w:p>
        </w:tc>
      </w:tr>
      <w:tr>
        <w:trPr>
          <w:cantSplit w:val="0"/>
          <w:tblHeader w:val="0"/>
        </w:trPr>
        <w:tc>
          <w:tcPr/>
          <w:p w:rsidR="00000000" w:rsidDel="00000000" w:rsidP="00000000" w:rsidRDefault="00000000" w:rsidRPr="00000000" w14:paraId="00000772">
            <w:pPr>
              <w:rPr/>
            </w:pPr>
            <w:r w:rsidDel="00000000" w:rsidR="00000000" w:rsidRPr="00000000">
              <w:rPr>
                <w:rtl w:val="0"/>
              </w:rPr>
              <w:t xml:space="preserve">Curricula (greening and updating mechanisms)</w:t>
            </w:r>
          </w:p>
        </w:tc>
        <w:tc>
          <w:tcPr/>
          <w:p w:rsidR="00000000" w:rsidDel="00000000" w:rsidP="00000000" w:rsidRDefault="00000000" w:rsidRPr="00000000" w14:paraId="00000773">
            <w:pPr>
              <w:rPr/>
            </w:pPr>
            <w:r w:rsidDel="00000000" w:rsidR="00000000" w:rsidRPr="00000000">
              <w:rPr>
                <w:rtl w:val="0"/>
              </w:rPr>
            </w:r>
          </w:p>
        </w:tc>
        <w:tc>
          <w:tcPr/>
          <w:p w:rsidR="00000000" w:rsidDel="00000000" w:rsidP="00000000" w:rsidRDefault="00000000" w:rsidRPr="00000000" w14:paraId="00000774">
            <w:pPr>
              <w:rPr/>
            </w:pPr>
            <w:r w:rsidDel="00000000" w:rsidR="00000000" w:rsidRPr="00000000">
              <w:rPr>
                <w:rtl w:val="0"/>
              </w:rPr>
            </w:r>
          </w:p>
        </w:tc>
        <w:tc>
          <w:tcPr/>
          <w:p w:rsidR="00000000" w:rsidDel="00000000" w:rsidP="00000000" w:rsidRDefault="00000000" w:rsidRPr="00000000" w14:paraId="00000775">
            <w:pPr>
              <w:rPr/>
            </w:pPr>
            <w:r w:rsidDel="00000000" w:rsidR="00000000" w:rsidRPr="00000000">
              <w:rPr>
                <w:rtl w:val="0"/>
              </w:rPr>
            </w:r>
          </w:p>
        </w:tc>
        <w:tc>
          <w:tcPr/>
          <w:p w:rsidR="00000000" w:rsidDel="00000000" w:rsidP="00000000" w:rsidRDefault="00000000" w:rsidRPr="00000000" w14:paraId="00000776">
            <w:pPr>
              <w:rPr/>
            </w:pPr>
            <w:r w:rsidDel="00000000" w:rsidR="00000000" w:rsidRPr="00000000">
              <w:rPr>
                <w:rtl w:val="0"/>
              </w:rPr>
            </w:r>
          </w:p>
        </w:tc>
        <w:tc>
          <w:tcPr/>
          <w:p w:rsidR="00000000" w:rsidDel="00000000" w:rsidP="00000000" w:rsidRDefault="00000000" w:rsidRPr="00000000" w14:paraId="00000777">
            <w:pPr>
              <w:rPr/>
            </w:pPr>
            <w:r w:rsidDel="00000000" w:rsidR="00000000" w:rsidRPr="00000000">
              <w:rPr>
                <w:rtl w:val="0"/>
              </w:rPr>
            </w:r>
          </w:p>
        </w:tc>
        <w:tc>
          <w:tcPr/>
          <w:p w:rsidR="00000000" w:rsidDel="00000000" w:rsidP="00000000" w:rsidRDefault="00000000" w:rsidRPr="00000000" w14:paraId="00000778">
            <w:pPr>
              <w:rPr/>
            </w:pPr>
            <w:r w:rsidDel="00000000" w:rsidR="00000000" w:rsidRPr="00000000">
              <w:rPr>
                <w:rtl w:val="0"/>
              </w:rPr>
            </w:r>
          </w:p>
        </w:tc>
      </w:tr>
      <w:tr>
        <w:trPr>
          <w:cantSplit w:val="0"/>
          <w:tblHeader w:val="0"/>
        </w:trPr>
        <w:tc>
          <w:tcPr/>
          <w:p w:rsidR="00000000" w:rsidDel="00000000" w:rsidP="00000000" w:rsidRDefault="00000000" w:rsidRPr="00000000" w14:paraId="00000779">
            <w:pPr>
              <w:rPr/>
            </w:pPr>
            <w:r w:rsidDel="00000000" w:rsidR="00000000" w:rsidRPr="00000000">
              <w:rPr>
                <w:rtl w:val="0"/>
              </w:rPr>
              <w:t xml:space="preserve">Qualifications and standards (including recognition of skills)</w:t>
            </w:r>
          </w:p>
        </w:tc>
        <w:tc>
          <w:tcPr/>
          <w:p w:rsidR="00000000" w:rsidDel="00000000" w:rsidP="00000000" w:rsidRDefault="00000000" w:rsidRPr="00000000" w14:paraId="0000077A">
            <w:pPr>
              <w:rPr/>
            </w:pPr>
            <w:r w:rsidDel="00000000" w:rsidR="00000000" w:rsidRPr="00000000">
              <w:rPr>
                <w:rtl w:val="0"/>
              </w:rPr>
            </w:r>
          </w:p>
        </w:tc>
        <w:tc>
          <w:tcPr/>
          <w:p w:rsidR="00000000" w:rsidDel="00000000" w:rsidP="00000000" w:rsidRDefault="00000000" w:rsidRPr="00000000" w14:paraId="0000077B">
            <w:pPr>
              <w:rPr/>
            </w:pPr>
            <w:r w:rsidDel="00000000" w:rsidR="00000000" w:rsidRPr="00000000">
              <w:rPr>
                <w:rtl w:val="0"/>
              </w:rPr>
            </w:r>
          </w:p>
        </w:tc>
        <w:tc>
          <w:tcPr/>
          <w:p w:rsidR="00000000" w:rsidDel="00000000" w:rsidP="00000000" w:rsidRDefault="00000000" w:rsidRPr="00000000" w14:paraId="0000077C">
            <w:pPr>
              <w:rPr/>
            </w:pPr>
            <w:r w:rsidDel="00000000" w:rsidR="00000000" w:rsidRPr="00000000">
              <w:rPr>
                <w:rtl w:val="0"/>
              </w:rPr>
            </w:r>
          </w:p>
        </w:tc>
        <w:tc>
          <w:tcPr/>
          <w:p w:rsidR="00000000" w:rsidDel="00000000" w:rsidP="00000000" w:rsidRDefault="00000000" w:rsidRPr="00000000" w14:paraId="0000077D">
            <w:pPr>
              <w:rPr/>
            </w:pPr>
            <w:r w:rsidDel="00000000" w:rsidR="00000000" w:rsidRPr="00000000">
              <w:rPr>
                <w:rtl w:val="0"/>
              </w:rPr>
            </w:r>
          </w:p>
        </w:tc>
        <w:tc>
          <w:tcPr/>
          <w:p w:rsidR="00000000" w:rsidDel="00000000" w:rsidP="00000000" w:rsidRDefault="00000000" w:rsidRPr="00000000" w14:paraId="0000077E">
            <w:pPr>
              <w:rPr/>
            </w:pPr>
            <w:r w:rsidDel="00000000" w:rsidR="00000000" w:rsidRPr="00000000">
              <w:rPr>
                <w:rtl w:val="0"/>
              </w:rPr>
            </w:r>
          </w:p>
        </w:tc>
        <w:tc>
          <w:tcPr/>
          <w:p w:rsidR="00000000" w:rsidDel="00000000" w:rsidP="00000000" w:rsidRDefault="00000000" w:rsidRPr="00000000" w14:paraId="0000077F">
            <w:pPr>
              <w:rPr/>
            </w:pPr>
            <w:r w:rsidDel="00000000" w:rsidR="00000000" w:rsidRPr="00000000">
              <w:rPr>
                <w:rtl w:val="0"/>
              </w:rPr>
            </w:r>
          </w:p>
        </w:tc>
      </w:tr>
      <w:tr>
        <w:trPr>
          <w:cantSplit w:val="0"/>
          <w:tblHeader w:val="0"/>
        </w:trPr>
        <w:tc>
          <w:tcPr/>
          <w:p w:rsidR="00000000" w:rsidDel="00000000" w:rsidP="00000000" w:rsidRDefault="00000000" w:rsidRPr="00000000" w14:paraId="00000780">
            <w:pPr>
              <w:rPr/>
            </w:pPr>
            <w:r w:rsidDel="00000000" w:rsidR="00000000" w:rsidRPr="00000000">
              <w:rPr>
                <w:rtl w:val="0"/>
              </w:rPr>
              <w:t xml:space="preserve">Teacher and trainer capacity</w:t>
            </w:r>
          </w:p>
        </w:tc>
        <w:tc>
          <w:tcPr/>
          <w:p w:rsidR="00000000" w:rsidDel="00000000" w:rsidP="00000000" w:rsidRDefault="00000000" w:rsidRPr="00000000" w14:paraId="00000781">
            <w:pPr>
              <w:rPr/>
            </w:pPr>
            <w:r w:rsidDel="00000000" w:rsidR="00000000" w:rsidRPr="00000000">
              <w:rPr>
                <w:rtl w:val="0"/>
              </w:rPr>
            </w:r>
          </w:p>
        </w:tc>
        <w:tc>
          <w:tcPr/>
          <w:p w:rsidR="00000000" w:rsidDel="00000000" w:rsidP="00000000" w:rsidRDefault="00000000" w:rsidRPr="00000000" w14:paraId="00000782">
            <w:pPr>
              <w:rPr/>
            </w:pPr>
            <w:r w:rsidDel="00000000" w:rsidR="00000000" w:rsidRPr="00000000">
              <w:rPr>
                <w:rtl w:val="0"/>
              </w:rPr>
            </w:r>
          </w:p>
        </w:tc>
        <w:tc>
          <w:tcPr/>
          <w:p w:rsidR="00000000" w:rsidDel="00000000" w:rsidP="00000000" w:rsidRDefault="00000000" w:rsidRPr="00000000" w14:paraId="00000783">
            <w:pPr>
              <w:rPr/>
            </w:pPr>
            <w:r w:rsidDel="00000000" w:rsidR="00000000" w:rsidRPr="00000000">
              <w:rPr>
                <w:rtl w:val="0"/>
              </w:rPr>
            </w:r>
          </w:p>
        </w:tc>
        <w:tc>
          <w:tcPr/>
          <w:p w:rsidR="00000000" w:rsidDel="00000000" w:rsidP="00000000" w:rsidRDefault="00000000" w:rsidRPr="00000000" w14:paraId="00000784">
            <w:pPr>
              <w:rPr/>
            </w:pPr>
            <w:r w:rsidDel="00000000" w:rsidR="00000000" w:rsidRPr="00000000">
              <w:rPr>
                <w:rtl w:val="0"/>
              </w:rPr>
            </w:r>
          </w:p>
        </w:tc>
        <w:tc>
          <w:tcPr/>
          <w:p w:rsidR="00000000" w:rsidDel="00000000" w:rsidP="00000000" w:rsidRDefault="00000000" w:rsidRPr="00000000" w14:paraId="00000785">
            <w:pPr>
              <w:rPr/>
            </w:pPr>
            <w:r w:rsidDel="00000000" w:rsidR="00000000" w:rsidRPr="00000000">
              <w:rPr>
                <w:rtl w:val="0"/>
              </w:rPr>
            </w:r>
          </w:p>
        </w:tc>
        <w:tc>
          <w:tcPr/>
          <w:p w:rsidR="00000000" w:rsidDel="00000000" w:rsidP="00000000" w:rsidRDefault="00000000" w:rsidRPr="00000000" w14:paraId="00000786">
            <w:pPr>
              <w:rPr/>
            </w:pPr>
            <w:r w:rsidDel="00000000" w:rsidR="00000000" w:rsidRPr="00000000">
              <w:rPr>
                <w:rtl w:val="0"/>
              </w:rPr>
            </w:r>
          </w:p>
        </w:tc>
      </w:tr>
      <w:tr>
        <w:trPr>
          <w:cantSplit w:val="0"/>
          <w:tblHeader w:val="0"/>
        </w:trPr>
        <w:tc>
          <w:tcPr/>
          <w:p w:rsidR="00000000" w:rsidDel="00000000" w:rsidP="00000000" w:rsidRDefault="00000000" w:rsidRPr="00000000" w14:paraId="00000787">
            <w:pPr>
              <w:rPr/>
            </w:pPr>
            <w:r w:rsidDel="00000000" w:rsidR="00000000" w:rsidRPr="00000000">
              <w:rPr>
                <w:rtl w:val="0"/>
              </w:rPr>
              <w:t xml:space="preserve">Industry and employer partnerships</w:t>
            </w:r>
          </w:p>
        </w:tc>
        <w:tc>
          <w:tcPr/>
          <w:p w:rsidR="00000000" w:rsidDel="00000000" w:rsidP="00000000" w:rsidRDefault="00000000" w:rsidRPr="00000000" w14:paraId="00000788">
            <w:pPr>
              <w:rPr/>
            </w:pPr>
            <w:r w:rsidDel="00000000" w:rsidR="00000000" w:rsidRPr="00000000">
              <w:rPr>
                <w:rtl w:val="0"/>
              </w:rPr>
            </w:r>
          </w:p>
        </w:tc>
        <w:tc>
          <w:tcPr/>
          <w:p w:rsidR="00000000" w:rsidDel="00000000" w:rsidP="00000000" w:rsidRDefault="00000000" w:rsidRPr="00000000" w14:paraId="00000789">
            <w:pPr>
              <w:rPr/>
            </w:pPr>
            <w:r w:rsidDel="00000000" w:rsidR="00000000" w:rsidRPr="00000000">
              <w:rPr>
                <w:rtl w:val="0"/>
              </w:rPr>
            </w:r>
          </w:p>
        </w:tc>
        <w:tc>
          <w:tcPr/>
          <w:p w:rsidR="00000000" w:rsidDel="00000000" w:rsidP="00000000" w:rsidRDefault="00000000" w:rsidRPr="00000000" w14:paraId="0000078A">
            <w:pPr>
              <w:rPr/>
            </w:pPr>
            <w:r w:rsidDel="00000000" w:rsidR="00000000" w:rsidRPr="00000000">
              <w:rPr>
                <w:rtl w:val="0"/>
              </w:rPr>
            </w:r>
          </w:p>
        </w:tc>
        <w:tc>
          <w:tcPr/>
          <w:p w:rsidR="00000000" w:rsidDel="00000000" w:rsidP="00000000" w:rsidRDefault="00000000" w:rsidRPr="00000000" w14:paraId="0000078B">
            <w:pPr>
              <w:rPr/>
            </w:pPr>
            <w:r w:rsidDel="00000000" w:rsidR="00000000" w:rsidRPr="00000000">
              <w:rPr>
                <w:rtl w:val="0"/>
              </w:rPr>
            </w:r>
          </w:p>
        </w:tc>
        <w:tc>
          <w:tcPr/>
          <w:p w:rsidR="00000000" w:rsidDel="00000000" w:rsidP="00000000" w:rsidRDefault="00000000" w:rsidRPr="00000000" w14:paraId="0000078C">
            <w:pPr>
              <w:rPr/>
            </w:pPr>
            <w:r w:rsidDel="00000000" w:rsidR="00000000" w:rsidRPr="00000000">
              <w:rPr>
                <w:rtl w:val="0"/>
              </w:rPr>
            </w:r>
          </w:p>
        </w:tc>
        <w:tc>
          <w:tcPr/>
          <w:p w:rsidR="00000000" w:rsidDel="00000000" w:rsidP="00000000" w:rsidRDefault="00000000" w:rsidRPr="00000000" w14:paraId="0000078D">
            <w:pPr>
              <w:rPr/>
            </w:pPr>
            <w:r w:rsidDel="00000000" w:rsidR="00000000" w:rsidRPr="00000000">
              <w:rPr>
                <w:rtl w:val="0"/>
              </w:rPr>
            </w:r>
          </w:p>
        </w:tc>
      </w:tr>
      <w:tr>
        <w:trPr>
          <w:cantSplit w:val="0"/>
          <w:tblHeader w:val="0"/>
        </w:trPr>
        <w:tc>
          <w:tcPr/>
          <w:p w:rsidR="00000000" w:rsidDel="00000000" w:rsidP="00000000" w:rsidRDefault="00000000" w:rsidRPr="00000000" w14:paraId="0000078E">
            <w:pPr>
              <w:rPr/>
            </w:pPr>
            <w:r w:rsidDel="00000000" w:rsidR="00000000" w:rsidRPr="00000000">
              <w:rPr>
                <w:rtl w:val="0"/>
              </w:rPr>
              <w:t xml:space="preserve">Financing and incentives</w:t>
            </w:r>
          </w:p>
        </w:tc>
        <w:tc>
          <w:tcPr/>
          <w:p w:rsidR="00000000" w:rsidDel="00000000" w:rsidP="00000000" w:rsidRDefault="00000000" w:rsidRPr="00000000" w14:paraId="0000078F">
            <w:pPr>
              <w:rPr/>
            </w:pPr>
            <w:r w:rsidDel="00000000" w:rsidR="00000000" w:rsidRPr="00000000">
              <w:rPr>
                <w:rtl w:val="0"/>
              </w:rPr>
            </w:r>
          </w:p>
        </w:tc>
        <w:tc>
          <w:tcPr/>
          <w:p w:rsidR="00000000" w:rsidDel="00000000" w:rsidP="00000000" w:rsidRDefault="00000000" w:rsidRPr="00000000" w14:paraId="00000790">
            <w:pPr>
              <w:rPr/>
            </w:pPr>
            <w:r w:rsidDel="00000000" w:rsidR="00000000" w:rsidRPr="00000000">
              <w:rPr>
                <w:rtl w:val="0"/>
              </w:rPr>
            </w:r>
          </w:p>
        </w:tc>
        <w:tc>
          <w:tcPr/>
          <w:p w:rsidR="00000000" w:rsidDel="00000000" w:rsidP="00000000" w:rsidRDefault="00000000" w:rsidRPr="00000000" w14:paraId="00000791">
            <w:pPr>
              <w:rPr/>
            </w:pPr>
            <w:r w:rsidDel="00000000" w:rsidR="00000000" w:rsidRPr="00000000">
              <w:rPr>
                <w:rtl w:val="0"/>
              </w:rPr>
            </w:r>
          </w:p>
        </w:tc>
        <w:tc>
          <w:tcPr/>
          <w:p w:rsidR="00000000" w:rsidDel="00000000" w:rsidP="00000000" w:rsidRDefault="00000000" w:rsidRPr="00000000" w14:paraId="00000792">
            <w:pPr>
              <w:rPr/>
            </w:pPr>
            <w:r w:rsidDel="00000000" w:rsidR="00000000" w:rsidRPr="00000000">
              <w:rPr>
                <w:rtl w:val="0"/>
              </w:rPr>
            </w:r>
          </w:p>
        </w:tc>
        <w:tc>
          <w:tcPr/>
          <w:p w:rsidR="00000000" w:rsidDel="00000000" w:rsidP="00000000" w:rsidRDefault="00000000" w:rsidRPr="00000000" w14:paraId="00000793">
            <w:pPr>
              <w:rPr/>
            </w:pPr>
            <w:r w:rsidDel="00000000" w:rsidR="00000000" w:rsidRPr="00000000">
              <w:rPr>
                <w:rtl w:val="0"/>
              </w:rPr>
            </w:r>
          </w:p>
        </w:tc>
        <w:tc>
          <w:tcPr/>
          <w:p w:rsidR="00000000" w:rsidDel="00000000" w:rsidP="00000000" w:rsidRDefault="00000000" w:rsidRPr="00000000" w14:paraId="00000794">
            <w:pPr>
              <w:rPr/>
            </w:pPr>
            <w:r w:rsidDel="00000000" w:rsidR="00000000" w:rsidRPr="00000000">
              <w:rPr>
                <w:rtl w:val="0"/>
              </w:rPr>
            </w:r>
          </w:p>
        </w:tc>
      </w:tr>
      <w:tr>
        <w:trPr>
          <w:cantSplit w:val="0"/>
          <w:tblHeader w:val="0"/>
        </w:trPr>
        <w:tc>
          <w:tcPr/>
          <w:p w:rsidR="00000000" w:rsidDel="00000000" w:rsidP="00000000" w:rsidRDefault="00000000" w:rsidRPr="00000000" w14:paraId="00000795">
            <w:pPr>
              <w:rPr/>
            </w:pPr>
            <w:r w:rsidDel="00000000" w:rsidR="00000000" w:rsidRPr="00000000">
              <w:rPr>
                <w:rtl w:val="0"/>
              </w:rPr>
              <w:t xml:space="preserve">Data, monitoring and evaluation</w:t>
            </w:r>
          </w:p>
        </w:tc>
        <w:tc>
          <w:tcPr/>
          <w:p w:rsidR="00000000" w:rsidDel="00000000" w:rsidP="00000000" w:rsidRDefault="00000000" w:rsidRPr="00000000" w14:paraId="00000796">
            <w:pPr>
              <w:rPr/>
            </w:pPr>
            <w:r w:rsidDel="00000000" w:rsidR="00000000" w:rsidRPr="00000000">
              <w:rPr>
                <w:rtl w:val="0"/>
              </w:rPr>
            </w:r>
          </w:p>
        </w:tc>
        <w:tc>
          <w:tcPr/>
          <w:p w:rsidR="00000000" w:rsidDel="00000000" w:rsidP="00000000" w:rsidRDefault="00000000" w:rsidRPr="00000000" w14:paraId="00000797">
            <w:pPr>
              <w:rPr/>
            </w:pPr>
            <w:r w:rsidDel="00000000" w:rsidR="00000000" w:rsidRPr="00000000">
              <w:rPr>
                <w:rtl w:val="0"/>
              </w:rPr>
            </w:r>
          </w:p>
        </w:tc>
        <w:tc>
          <w:tcPr/>
          <w:p w:rsidR="00000000" w:rsidDel="00000000" w:rsidP="00000000" w:rsidRDefault="00000000" w:rsidRPr="00000000" w14:paraId="00000798">
            <w:pPr>
              <w:rPr/>
            </w:pPr>
            <w:r w:rsidDel="00000000" w:rsidR="00000000" w:rsidRPr="00000000">
              <w:rPr>
                <w:rtl w:val="0"/>
              </w:rPr>
            </w:r>
          </w:p>
        </w:tc>
        <w:tc>
          <w:tcPr/>
          <w:p w:rsidR="00000000" w:rsidDel="00000000" w:rsidP="00000000" w:rsidRDefault="00000000" w:rsidRPr="00000000" w14:paraId="00000799">
            <w:pPr>
              <w:rPr/>
            </w:pPr>
            <w:r w:rsidDel="00000000" w:rsidR="00000000" w:rsidRPr="00000000">
              <w:rPr>
                <w:rtl w:val="0"/>
              </w:rPr>
            </w:r>
          </w:p>
        </w:tc>
        <w:tc>
          <w:tcPr/>
          <w:p w:rsidR="00000000" w:rsidDel="00000000" w:rsidP="00000000" w:rsidRDefault="00000000" w:rsidRPr="00000000" w14:paraId="0000079A">
            <w:pPr>
              <w:rPr/>
            </w:pPr>
            <w:r w:rsidDel="00000000" w:rsidR="00000000" w:rsidRPr="00000000">
              <w:rPr>
                <w:rtl w:val="0"/>
              </w:rPr>
            </w:r>
          </w:p>
        </w:tc>
        <w:tc>
          <w:tcPr/>
          <w:p w:rsidR="00000000" w:rsidDel="00000000" w:rsidP="00000000" w:rsidRDefault="00000000" w:rsidRPr="00000000" w14:paraId="0000079B">
            <w:pPr>
              <w:rPr/>
            </w:pPr>
            <w:r w:rsidDel="00000000" w:rsidR="00000000" w:rsidRPr="00000000">
              <w:rPr>
                <w:rtl w:val="0"/>
              </w:rPr>
            </w:r>
          </w:p>
        </w:tc>
      </w:tr>
      <w:tr>
        <w:trPr>
          <w:cantSplit w:val="0"/>
          <w:tblHeader w:val="0"/>
        </w:trPr>
        <w:tc>
          <w:tcPr/>
          <w:p w:rsidR="00000000" w:rsidDel="00000000" w:rsidP="00000000" w:rsidRDefault="00000000" w:rsidRPr="00000000" w14:paraId="0000079C">
            <w:pPr>
              <w:rPr/>
            </w:pPr>
            <w:r w:rsidDel="00000000" w:rsidR="00000000" w:rsidRPr="00000000">
              <w:rPr>
                <w:rtl w:val="0"/>
              </w:rPr>
              <w:t xml:space="preserve">Other (please specify)</w:t>
            </w:r>
          </w:p>
        </w:tc>
        <w:tc>
          <w:tcPr/>
          <w:p w:rsidR="00000000" w:rsidDel="00000000" w:rsidP="00000000" w:rsidRDefault="00000000" w:rsidRPr="00000000" w14:paraId="0000079D">
            <w:pPr>
              <w:rPr/>
            </w:pPr>
            <w:r w:rsidDel="00000000" w:rsidR="00000000" w:rsidRPr="00000000">
              <w:rPr>
                <w:rtl w:val="0"/>
              </w:rPr>
            </w:r>
          </w:p>
        </w:tc>
        <w:tc>
          <w:tcPr/>
          <w:p w:rsidR="00000000" w:rsidDel="00000000" w:rsidP="00000000" w:rsidRDefault="00000000" w:rsidRPr="00000000" w14:paraId="0000079E">
            <w:pPr>
              <w:rPr/>
            </w:pPr>
            <w:r w:rsidDel="00000000" w:rsidR="00000000" w:rsidRPr="00000000">
              <w:rPr>
                <w:rtl w:val="0"/>
              </w:rPr>
            </w:r>
          </w:p>
        </w:tc>
        <w:tc>
          <w:tcPr/>
          <w:p w:rsidR="00000000" w:rsidDel="00000000" w:rsidP="00000000" w:rsidRDefault="00000000" w:rsidRPr="00000000" w14:paraId="0000079F">
            <w:pPr>
              <w:rPr/>
            </w:pPr>
            <w:r w:rsidDel="00000000" w:rsidR="00000000" w:rsidRPr="00000000">
              <w:rPr>
                <w:rtl w:val="0"/>
              </w:rPr>
            </w:r>
          </w:p>
        </w:tc>
        <w:tc>
          <w:tcPr/>
          <w:p w:rsidR="00000000" w:rsidDel="00000000" w:rsidP="00000000" w:rsidRDefault="00000000" w:rsidRPr="00000000" w14:paraId="000007A0">
            <w:pPr>
              <w:rPr/>
            </w:pPr>
            <w:r w:rsidDel="00000000" w:rsidR="00000000" w:rsidRPr="00000000">
              <w:rPr>
                <w:rtl w:val="0"/>
              </w:rPr>
            </w:r>
          </w:p>
        </w:tc>
        <w:tc>
          <w:tcPr/>
          <w:p w:rsidR="00000000" w:rsidDel="00000000" w:rsidP="00000000" w:rsidRDefault="00000000" w:rsidRPr="00000000" w14:paraId="000007A1">
            <w:pPr>
              <w:rPr/>
            </w:pPr>
            <w:r w:rsidDel="00000000" w:rsidR="00000000" w:rsidRPr="00000000">
              <w:rPr>
                <w:rtl w:val="0"/>
              </w:rPr>
            </w:r>
          </w:p>
        </w:tc>
        <w:tc>
          <w:tcPr/>
          <w:p w:rsidR="00000000" w:rsidDel="00000000" w:rsidP="00000000" w:rsidRDefault="00000000" w:rsidRPr="00000000" w14:paraId="000007A2">
            <w:pPr>
              <w:rPr/>
            </w:pPr>
            <w:r w:rsidDel="00000000" w:rsidR="00000000" w:rsidRPr="00000000">
              <w:rPr>
                <w:rtl w:val="0"/>
              </w:rPr>
            </w:r>
          </w:p>
        </w:tc>
      </w:tr>
    </w:tbl>
    <w:p w:rsidR="00000000" w:rsidDel="00000000" w:rsidP="00000000" w:rsidRDefault="00000000" w:rsidRPr="00000000" w14:paraId="000007A3">
      <w:pPr>
        <w:rPr/>
      </w:pPr>
      <w:r w:rsidDel="00000000" w:rsidR="00000000" w:rsidRPr="00000000">
        <w:rPr>
          <w:rtl w:val="0"/>
        </w:rPr>
        <w:t xml:space="preserve">One reform that would unlock the most others, and why: ______</w:t>
      </w:r>
    </w:p>
    <w:p w:rsidR="00000000" w:rsidDel="00000000" w:rsidP="00000000" w:rsidRDefault="00000000" w:rsidRPr="00000000" w14:paraId="000007A4">
      <w:pPr>
        <w:pStyle w:val="Heading2"/>
        <w:rPr/>
      </w:pPr>
      <w:r w:rsidDel="00000000" w:rsidR="00000000" w:rsidRPr="00000000">
        <w:rPr>
          <w:rtl w:val="0"/>
        </w:rPr>
      </w:r>
    </w:p>
    <w:p w:rsidR="00000000" w:rsidDel="00000000" w:rsidP="00000000" w:rsidRDefault="00000000" w:rsidRPr="00000000" w14:paraId="000007A5">
      <w:pPr>
        <w:rPr/>
      </w:pPr>
      <w:r w:rsidDel="00000000" w:rsidR="00000000" w:rsidRPr="00000000">
        <w:rPr>
          <w:rtl w:val="0"/>
        </w:rPr>
      </w:r>
    </w:p>
    <w:p w:rsidR="00000000" w:rsidDel="00000000" w:rsidP="00000000" w:rsidRDefault="00000000" w:rsidRPr="00000000" w14:paraId="000007A6">
      <w:pPr>
        <w:pStyle w:val="Heading2"/>
        <w:rPr/>
      </w:pPr>
      <w:r w:rsidDel="00000000" w:rsidR="00000000" w:rsidRPr="00000000">
        <w:rPr>
          <w:rtl w:val="0"/>
        </w:rPr>
        <w:t xml:space="preserve">Question 3: Supporting new entrants and existing workers</w:t>
      </w:r>
    </w:p>
    <w:p w:rsidR="00000000" w:rsidDel="00000000" w:rsidP="00000000" w:rsidRDefault="00000000" w:rsidRPr="00000000" w14:paraId="000007A7">
      <w:pPr>
        <w:rPr/>
      </w:pPr>
      <w:r w:rsidDel="00000000" w:rsidR="00000000" w:rsidRPr="00000000">
        <w:rPr>
          <w:rtl w:val="0"/>
        </w:rPr>
        <w:t xml:space="preserve">How can TVET systems support both new labour-market entrants and existing workers who need to upskill, reskill or transition between occupations and sectors?</w:t>
      </w:r>
    </w:p>
    <w:p w:rsidR="00000000" w:rsidDel="00000000" w:rsidP="00000000" w:rsidRDefault="00000000" w:rsidRPr="00000000" w14:paraId="000007A8">
      <w:pPr>
        <w:rPr/>
      </w:pPr>
      <w:r w:rsidDel="00000000" w:rsidR="00000000" w:rsidRPr="00000000">
        <w:rPr>
          <w:rtl w:val="0"/>
        </w:rPr>
        <w:t xml:space="preserve">For each learner group, describe what holds them back and what the TVET system should offer.</w:t>
      </w:r>
    </w:p>
    <w:tbl>
      <w:tblPr>
        <w:tblStyle w:val="Table35"/>
        <w:tblW w:w="13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2295"/>
        <w:gridCol w:w="2370"/>
        <w:gridCol w:w="2025"/>
        <w:gridCol w:w="1950"/>
        <w:gridCol w:w="2430"/>
        <w:tblGridChange w:id="0">
          <w:tblGrid>
            <w:gridCol w:w="2925"/>
            <w:gridCol w:w="2295"/>
            <w:gridCol w:w="2370"/>
            <w:gridCol w:w="2025"/>
            <w:gridCol w:w="1950"/>
            <w:gridCol w:w="2430"/>
          </w:tblGrid>
        </w:tblGridChange>
      </w:tblGrid>
      <w:tr>
        <w:trPr>
          <w:cantSplit w:val="0"/>
          <w:tblHeader w:val="1"/>
        </w:trPr>
        <w:tc>
          <w:tcPr>
            <w:shd w:fill="f2f2f2" w:val="clear"/>
          </w:tcPr>
          <w:p w:rsidR="00000000" w:rsidDel="00000000" w:rsidP="00000000" w:rsidRDefault="00000000" w:rsidRPr="00000000" w14:paraId="000007A9">
            <w:pPr>
              <w:rPr/>
            </w:pPr>
            <w:r w:rsidDel="00000000" w:rsidR="00000000" w:rsidRPr="00000000">
              <w:rPr>
                <w:rtl w:val="0"/>
              </w:rPr>
              <w:t xml:space="preserve">Learner group</w:t>
            </w:r>
          </w:p>
        </w:tc>
        <w:tc>
          <w:tcPr>
            <w:shd w:fill="f2f2f2" w:val="clear"/>
          </w:tcPr>
          <w:p w:rsidR="00000000" w:rsidDel="00000000" w:rsidP="00000000" w:rsidRDefault="00000000" w:rsidRPr="00000000" w14:paraId="000007AA">
            <w:pPr>
              <w:rPr/>
            </w:pPr>
            <w:r w:rsidDel="00000000" w:rsidR="00000000" w:rsidRPr="00000000">
              <w:rPr>
                <w:rtl w:val="0"/>
              </w:rPr>
              <w:t xml:space="preserve">Main barriers and needs</w:t>
            </w:r>
          </w:p>
        </w:tc>
        <w:tc>
          <w:tcPr>
            <w:shd w:fill="f2f2f2" w:val="clear"/>
          </w:tcPr>
          <w:p w:rsidR="00000000" w:rsidDel="00000000" w:rsidP="00000000" w:rsidRDefault="00000000" w:rsidRPr="00000000" w14:paraId="000007AB">
            <w:pPr>
              <w:rPr/>
            </w:pPr>
            <w:r w:rsidDel="00000000" w:rsidR="00000000" w:rsidRPr="00000000">
              <w:rPr>
                <w:rtl w:val="0"/>
              </w:rPr>
              <w:t xml:space="preserve">TVET response needed (programs, short courses, work-based learning)</w:t>
            </w:r>
          </w:p>
        </w:tc>
        <w:tc>
          <w:tcPr>
            <w:shd w:fill="f2f2f2" w:val="clear"/>
          </w:tcPr>
          <w:p w:rsidR="00000000" w:rsidDel="00000000" w:rsidP="00000000" w:rsidRDefault="00000000" w:rsidRPr="00000000" w14:paraId="000007AC">
            <w:pPr>
              <w:rPr/>
            </w:pPr>
            <w:r w:rsidDel="00000000" w:rsidR="00000000" w:rsidRPr="00000000">
              <w:rPr>
                <w:rtl w:val="0"/>
              </w:rPr>
              <w:t xml:space="preserve">Delivery mode and access (e.g. flexible, modular, digital, on-the-job)</w:t>
            </w:r>
          </w:p>
        </w:tc>
        <w:tc>
          <w:tcPr>
            <w:shd w:fill="f2f2f2" w:val="clear"/>
          </w:tcPr>
          <w:p w:rsidR="00000000" w:rsidDel="00000000" w:rsidP="00000000" w:rsidRDefault="00000000" w:rsidRPr="00000000" w14:paraId="000007AD">
            <w:pPr>
              <w:rPr/>
            </w:pPr>
            <w:r w:rsidDel="00000000" w:rsidR="00000000" w:rsidRPr="00000000">
              <w:rPr>
                <w:rtl w:val="0"/>
              </w:rPr>
              <w:t xml:space="preserve">Recognition and pathways (credentials, prior learning)</w:t>
            </w:r>
          </w:p>
        </w:tc>
        <w:tc>
          <w:tcPr>
            <w:shd w:fill="f2f2f2" w:val="clear"/>
          </w:tcPr>
          <w:p w:rsidR="00000000" w:rsidDel="00000000" w:rsidP="00000000" w:rsidRDefault="00000000" w:rsidRPr="00000000" w14:paraId="000007AE">
            <w:pPr>
              <w:rPr/>
            </w:pPr>
            <w:r w:rsidDel="00000000" w:rsidR="00000000" w:rsidRPr="00000000">
              <w:rPr>
                <w:rtl w:val="0"/>
              </w:rPr>
              <w:t xml:space="preserve">Key partners</w:t>
            </w:r>
          </w:p>
        </w:tc>
      </w:tr>
      <w:tr>
        <w:trPr>
          <w:cantSplit w:val="0"/>
          <w:tblHeader w:val="0"/>
        </w:trPr>
        <w:tc>
          <w:tcPr/>
          <w:p w:rsidR="00000000" w:rsidDel="00000000" w:rsidP="00000000" w:rsidRDefault="00000000" w:rsidRPr="00000000" w14:paraId="000007AF">
            <w:pPr>
              <w:rPr/>
            </w:pPr>
            <w:r w:rsidDel="00000000" w:rsidR="00000000" w:rsidRPr="00000000">
              <w:rPr>
                <w:rtl w:val="0"/>
              </w:rPr>
              <w:t xml:space="preserve">New entrants: school leavers and graduates</w:t>
            </w:r>
          </w:p>
        </w:tc>
        <w:tc>
          <w:tcPr/>
          <w:p w:rsidR="00000000" w:rsidDel="00000000" w:rsidP="00000000" w:rsidRDefault="00000000" w:rsidRPr="00000000" w14:paraId="000007B0">
            <w:pPr>
              <w:rPr/>
            </w:pPr>
            <w:r w:rsidDel="00000000" w:rsidR="00000000" w:rsidRPr="00000000">
              <w:rPr>
                <w:rtl w:val="0"/>
              </w:rPr>
            </w:r>
          </w:p>
        </w:tc>
        <w:tc>
          <w:tcPr/>
          <w:p w:rsidR="00000000" w:rsidDel="00000000" w:rsidP="00000000" w:rsidRDefault="00000000" w:rsidRPr="00000000" w14:paraId="000007B1">
            <w:pPr>
              <w:rPr/>
            </w:pPr>
            <w:r w:rsidDel="00000000" w:rsidR="00000000" w:rsidRPr="00000000">
              <w:rPr>
                <w:rtl w:val="0"/>
              </w:rPr>
            </w:r>
          </w:p>
        </w:tc>
        <w:tc>
          <w:tcPr/>
          <w:p w:rsidR="00000000" w:rsidDel="00000000" w:rsidP="00000000" w:rsidRDefault="00000000" w:rsidRPr="00000000" w14:paraId="000007B2">
            <w:pPr>
              <w:rPr/>
            </w:pPr>
            <w:r w:rsidDel="00000000" w:rsidR="00000000" w:rsidRPr="00000000">
              <w:rPr>
                <w:rtl w:val="0"/>
              </w:rPr>
            </w:r>
          </w:p>
        </w:tc>
        <w:tc>
          <w:tcPr/>
          <w:p w:rsidR="00000000" w:rsidDel="00000000" w:rsidP="00000000" w:rsidRDefault="00000000" w:rsidRPr="00000000" w14:paraId="000007B3">
            <w:pPr>
              <w:rPr/>
            </w:pPr>
            <w:r w:rsidDel="00000000" w:rsidR="00000000" w:rsidRPr="00000000">
              <w:rPr>
                <w:rtl w:val="0"/>
              </w:rPr>
            </w:r>
          </w:p>
        </w:tc>
        <w:tc>
          <w:tcPr/>
          <w:p w:rsidR="00000000" w:rsidDel="00000000" w:rsidP="00000000" w:rsidRDefault="00000000" w:rsidRPr="00000000" w14:paraId="000007B4">
            <w:pPr>
              <w:rPr/>
            </w:pPr>
            <w:r w:rsidDel="00000000" w:rsidR="00000000" w:rsidRPr="00000000">
              <w:rPr>
                <w:rtl w:val="0"/>
              </w:rPr>
            </w:r>
          </w:p>
        </w:tc>
      </w:tr>
      <w:tr>
        <w:trPr>
          <w:cantSplit w:val="0"/>
          <w:tblHeader w:val="0"/>
        </w:trPr>
        <w:tc>
          <w:tcPr/>
          <w:p w:rsidR="00000000" w:rsidDel="00000000" w:rsidP="00000000" w:rsidRDefault="00000000" w:rsidRPr="00000000" w14:paraId="000007B5">
            <w:pPr>
              <w:rPr/>
            </w:pPr>
            <w:r w:rsidDel="00000000" w:rsidR="00000000" w:rsidRPr="00000000">
              <w:rPr>
                <w:rtl w:val="0"/>
              </w:rPr>
              <w:t xml:space="preserve">Workers in green sectors who need to upskill</w:t>
            </w:r>
          </w:p>
        </w:tc>
        <w:tc>
          <w:tcPr/>
          <w:p w:rsidR="00000000" w:rsidDel="00000000" w:rsidP="00000000" w:rsidRDefault="00000000" w:rsidRPr="00000000" w14:paraId="000007B6">
            <w:pPr>
              <w:rPr/>
            </w:pPr>
            <w:r w:rsidDel="00000000" w:rsidR="00000000" w:rsidRPr="00000000">
              <w:rPr>
                <w:rtl w:val="0"/>
              </w:rPr>
            </w:r>
          </w:p>
        </w:tc>
        <w:tc>
          <w:tcPr/>
          <w:p w:rsidR="00000000" w:rsidDel="00000000" w:rsidP="00000000" w:rsidRDefault="00000000" w:rsidRPr="00000000" w14:paraId="000007B7">
            <w:pPr>
              <w:rPr/>
            </w:pPr>
            <w:r w:rsidDel="00000000" w:rsidR="00000000" w:rsidRPr="00000000">
              <w:rPr>
                <w:rtl w:val="0"/>
              </w:rPr>
            </w:r>
          </w:p>
        </w:tc>
        <w:tc>
          <w:tcPr/>
          <w:p w:rsidR="00000000" w:rsidDel="00000000" w:rsidP="00000000" w:rsidRDefault="00000000" w:rsidRPr="00000000" w14:paraId="000007B8">
            <w:pPr>
              <w:rPr/>
            </w:pPr>
            <w:r w:rsidDel="00000000" w:rsidR="00000000" w:rsidRPr="00000000">
              <w:rPr>
                <w:rtl w:val="0"/>
              </w:rPr>
            </w:r>
          </w:p>
        </w:tc>
        <w:tc>
          <w:tcPr/>
          <w:p w:rsidR="00000000" w:rsidDel="00000000" w:rsidP="00000000" w:rsidRDefault="00000000" w:rsidRPr="00000000" w14:paraId="000007B9">
            <w:pPr>
              <w:rPr/>
            </w:pPr>
            <w:r w:rsidDel="00000000" w:rsidR="00000000" w:rsidRPr="00000000">
              <w:rPr>
                <w:rtl w:val="0"/>
              </w:rPr>
            </w:r>
          </w:p>
        </w:tc>
        <w:tc>
          <w:tcPr/>
          <w:p w:rsidR="00000000" w:rsidDel="00000000" w:rsidP="00000000" w:rsidRDefault="00000000" w:rsidRPr="00000000" w14:paraId="000007BA">
            <w:pPr>
              <w:rPr/>
            </w:pPr>
            <w:r w:rsidDel="00000000" w:rsidR="00000000" w:rsidRPr="00000000">
              <w:rPr>
                <w:rtl w:val="0"/>
              </w:rPr>
            </w:r>
          </w:p>
        </w:tc>
      </w:tr>
      <w:tr>
        <w:trPr>
          <w:cantSplit w:val="0"/>
          <w:tblHeader w:val="0"/>
        </w:trPr>
        <w:tc>
          <w:tcPr/>
          <w:p w:rsidR="00000000" w:rsidDel="00000000" w:rsidP="00000000" w:rsidRDefault="00000000" w:rsidRPr="00000000" w14:paraId="000007BB">
            <w:pPr>
              <w:rPr/>
            </w:pPr>
            <w:r w:rsidDel="00000000" w:rsidR="00000000" w:rsidRPr="00000000">
              <w:rPr>
                <w:rtl w:val="0"/>
              </w:rPr>
              <w:t xml:space="preserve">Workers in declining or transitioning sectors who need to reskill</w:t>
            </w:r>
          </w:p>
        </w:tc>
        <w:tc>
          <w:tcPr/>
          <w:p w:rsidR="00000000" w:rsidDel="00000000" w:rsidP="00000000" w:rsidRDefault="00000000" w:rsidRPr="00000000" w14:paraId="000007BC">
            <w:pPr>
              <w:rPr/>
            </w:pPr>
            <w:r w:rsidDel="00000000" w:rsidR="00000000" w:rsidRPr="00000000">
              <w:rPr>
                <w:rtl w:val="0"/>
              </w:rPr>
            </w:r>
          </w:p>
        </w:tc>
        <w:tc>
          <w:tcPr/>
          <w:p w:rsidR="00000000" w:rsidDel="00000000" w:rsidP="00000000" w:rsidRDefault="00000000" w:rsidRPr="00000000" w14:paraId="000007BD">
            <w:pPr>
              <w:rPr/>
            </w:pPr>
            <w:r w:rsidDel="00000000" w:rsidR="00000000" w:rsidRPr="00000000">
              <w:rPr>
                <w:rtl w:val="0"/>
              </w:rPr>
            </w:r>
          </w:p>
        </w:tc>
        <w:tc>
          <w:tcPr/>
          <w:p w:rsidR="00000000" w:rsidDel="00000000" w:rsidP="00000000" w:rsidRDefault="00000000" w:rsidRPr="00000000" w14:paraId="000007BE">
            <w:pPr>
              <w:rPr/>
            </w:pPr>
            <w:r w:rsidDel="00000000" w:rsidR="00000000" w:rsidRPr="00000000">
              <w:rPr>
                <w:rtl w:val="0"/>
              </w:rPr>
            </w:r>
          </w:p>
        </w:tc>
        <w:tc>
          <w:tcPr/>
          <w:p w:rsidR="00000000" w:rsidDel="00000000" w:rsidP="00000000" w:rsidRDefault="00000000" w:rsidRPr="00000000" w14:paraId="000007BF">
            <w:pPr>
              <w:rPr/>
            </w:pPr>
            <w:r w:rsidDel="00000000" w:rsidR="00000000" w:rsidRPr="00000000">
              <w:rPr>
                <w:rtl w:val="0"/>
              </w:rPr>
            </w:r>
          </w:p>
        </w:tc>
        <w:tc>
          <w:tcPr/>
          <w:p w:rsidR="00000000" w:rsidDel="00000000" w:rsidP="00000000" w:rsidRDefault="00000000" w:rsidRPr="00000000" w14:paraId="000007C0">
            <w:pPr>
              <w:rPr/>
            </w:pPr>
            <w:r w:rsidDel="00000000" w:rsidR="00000000" w:rsidRPr="00000000">
              <w:rPr>
                <w:rtl w:val="0"/>
              </w:rPr>
            </w:r>
          </w:p>
        </w:tc>
      </w:tr>
      <w:tr>
        <w:trPr>
          <w:cantSplit w:val="0"/>
          <w:tblHeader w:val="0"/>
        </w:trPr>
        <w:tc>
          <w:tcPr/>
          <w:p w:rsidR="00000000" w:rsidDel="00000000" w:rsidP="00000000" w:rsidRDefault="00000000" w:rsidRPr="00000000" w14:paraId="000007C1">
            <w:pPr>
              <w:rPr/>
            </w:pPr>
            <w:r w:rsidDel="00000000" w:rsidR="00000000" w:rsidRPr="00000000">
              <w:rPr>
                <w:rtl w:val="0"/>
              </w:rPr>
              <w:t xml:space="preserve">Informal-sector workers and micro-enterprises</w:t>
            </w:r>
          </w:p>
        </w:tc>
        <w:tc>
          <w:tcPr/>
          <w:p w:rsidR="00000000" w:rsidDel="00000000" w:rsidP="00000000" w:rsidRDefault="00000000" w:rsidRPr="00000000" w14:paraId="000007C2">
            <w:pPr>
              <w:rPr/>
            </w:pPr>
            <w:r w:rsidDel="00000000" w:rsidR="00000000" w:rsidRPr="00000000">
              <w:rPr>
                <w:rtl w:val="0"/>
              </w:rPr>
            </w:r>
          </w:p>
        </w:tc>
        <w:tc>
          <w:tcPr/>
          <w:p w:rsidR="00000000" w:rsidDel="00000000" w:rsidP="00000000" w:rsidRDefault="00000000" w:rsidRPr="00000000" w14:paraId="000007C3">
            <w:pPr>
              <w:rPr/>
            </w:pPr>
            <w:r w:rsidDel="00000000" w:rsidR="00000000" w:rsidRPr="00000000">
              <w:rPr>
                <w:rtl w:val="0"/>
              </w:rPr>
            </w:r>
          </w:p>
        </w:tc>
        <w:tc>
          <w:tcPr/>
          <w:p w:rsidR="00000000" w:rsidDel="00000000" w:rsidP="00000000" w:rsidRDefault="00000000" w:rsidRPr="00000000" w14:paraId="000007C4">
            <w:pPr>
              <w:rPr/>
            </w:pPr>
            <w:r w:rsidDel="00000000" w:rsidR="00000000" w:rsidRPr="00000000">
              <w:rPr>
                <w:rtl w:val="0"/>
              </w:rPr>
            </w:r>
          </w:p>
        </w:tc>
        <w:tc>
          <w:tcPr/>
          <w:p w:rsidR="00000000" w:rsidDel="00000000" w:rsidP="00000000" w:rsidRDefault="00000000" w:rsidRPr="00000000" w14:paraId="000007C5">
            <w:pPr>
              <w:rPr/>
            </w:pPr>
            <w:r w:rsidDel="00000000" w:rsidR="00000000" w:rsidRPr="00000000">
              <w:rPr>
                <w:rtl w:val="0"/>
              </w:rPr>
            </w:r>
          </w:p>
        </w:tc>
        <w:tc>
          <w:tcPr/>
          <w:p w:rsidR="00000000" w:rsidDel="00000000" w:rsidP="00000000" w:rsidRDefault="00000000" w:rsidRPr="00000000" w14:paraId="000007C6">
            <w:pPr>
              <w:rPr/>
            </w:pPr>
            <w:r w:rsidDel="00000000" w:rsidR="00000000" w:rsidRPr="00000000">
              <w:rPr>
                <w:rtl w:val="0"/>
              </w:rPr>
            </w:r>
          </w:p>
        </w:tc>
      </w:tr>
      <w:tr>
        <w:trPr>
          <w:cantSplit w:val="0"/>
          <w:tblHeader w:val="0"/>
        </w:trPr>
        <w:tc>
          <w:tcPr/>
          <w:p w:rsidR="00000000" w:rsidDel="00000000" w:rsidP="00000000" w:rsidRDefault="00000000" w:rsidRPr="00000000" w14:paraId="000007C7">
            <w:pPr>
              <w:rPr/>
            </w:pPr>
            <w:r w:rsidDel="00000000" w:rsidR="00000000" w:rsidRPr="00000000">
              <w:rPr>
                <w:rtl w:val="0"/>
              </w:rPr>
              <w:t xml:space="preserve">Women and under-represented groups</w:t>
            </w:r>
          </w:p>
        </w:tc>
        <w:tc>
          <w:tcPr/>
          <w:p w:rsidR="00000000" w:rsidDel="00000000" w:rsidP="00000000" w:rsidRDefault="00000000" w:rsidRPr="00000000" w14:paraId="000007C8">
            <w:pPr>
              <w:rPr/>
            </w:pPr>
            <w:r w:rsidDel="00000000" w:rsidR="00000000" w:rsidRPr="00000000">
              <w:rPr>
                <w:rtl w:val="0"/>
              </w:rPr>
            </w:r>
          </w:p>
        </w:tc>
        <w:tc>
          <w:tcPr/>
          <w:p w:rsidR="00000000" w:rsidDel="00000000" w:rsidP="00000000" w:rsidRDefault="00000000" w:rsidRPr="00000000" w14:paraId="000007C9">
            <w:pPr>
              <w:rPr/>
            </w:pPr>
            <w:r w:rsidDel="00000000" w:rsidR="00000000" w:rsidRPr="00000000">
              <w:rPr>
                <w:rtl w:val="0"/>
              </w:rPr>
            </w:r>
          </w:p>
        </w:tc>
        <w:tc>
          <w:tcPr/>
          <w:p w:rsidR="00000000" w:rsidDel="00000000" w:rsidP="00000000" w:rsidRDefault="00000000" w:rsidRPr="00000000" w14:paraId="000007CA">
            <w:pPr>
              <w:rPr/>
            </w:pPr>
            <w:r w:rsidDel="00000000" w:rsidR="00000000" w:rsidRPr="00000000">
              <w:rPr>
                <w:rtl w:val="0"/>
              </w:rPr>
            </w:r>
          </w:p>
        </w:tc>
        <w:tc>
          <w:tcPr/>
          <w:p w:rsidR="00000000" w:rsidDel="00000000" w:rsidP="00000000" w:rsidRDefault="00000000" w:rsidRPr="00000000" w14:paraId="000007CB">
            <w:pPr>
              <w:rPr/>
            </w:pPr>
            <w:r w:rsidDel="00000000" w:rsidR="00000000" w:rsidRPr="00000000">
              <w:rPr>
                <w:rtl w:val="0"/>
              </w:rPr>
            </w:r>
          </w:p>
        </w:tc>
        <w:tc>
          <w:tcPr/>
          <w:p w:rsidR="00000000" w:rsidDel="00000000" w:rsidP="00000000" w:rsidRDefault="00000000" w:rsidRPr="00000000" w14:paraId="000007CC">
            <w:pPr>
              <w:rPr/>
            </w:pPr>
            <w:r w:rsidDel="00000000" w:rsidR="00000000" w:rsidRPr="00000000">
              <w:rPr>
                <w:rtl w:val="0"/>
              </w:rPr>
            </w:r>
          </w:p>
        </w:tc>
      </w:tr>
      <w:tr>
        <w:trPr>
          <w:cantSplit w:val="0"/>
          <w:tblHeader w:val="0"/>
        </w:trPr>
        <w:tc>
          <w:tcPr/>
          <w:p w:rsidR="00000000" w:rsidDel="00000000" w:rsidP="00000000" w:rsidRDefault="00000000" w:rsidRPr="00000000" w14:paraId="000007CD">
            <w:pPr>
              <w:rPr/>
            </w:pPr>
            <w:r w:rsidDel="00000000" w:rsidR="00000000" w:rsidRPr="00000000">
              <w:rPr>
                <w:rtl w:val="0"/>
              </w:rPr>
              <w:t xml:space="preserve">Mid-career and older workers</w:t>
            </w:r>
          </w:p>
        </w:tc>
        <w:tc>
          <w:tcPr/>
          <w:p w:rsidR="00000000" w:rsidDel="00000000" w:rsidP="00000000" w:rsidRDefault="00000000" w:rsidRPr="00000000" w14:paraId="000007CE">
            <w:pPr>
              <w:rPr/>
            </w:pPr>
            <w:r w:rsidDel="00000000" w:rsidR="00000000" w:rsidRPr="00000000">
              <w:rPr>
                <w:rtl w:val="0"/>
              </w:rPr>
            </w:r>
          </w:p>
        </w:tc>
        <w:tc>
          <w:tcPr/>
          <w:p w:rsidR="00000000" w:rsidDel="00000000" w:rsidP="00000000" w:rsidRDefault="00000000" w:rsidRPr="00000000" w14:paraId="000007CF">
            <w:pPr>
              <w:rPr/>
            </w:pPr>
            <w:r w:rsidDel="00000000" w:rsidR="00000000" w:rsidRPr="00000000">
              <w:rPr>
                <w:rtl w:val="0"/>
              </w:rPr>
            </w:r>
          </w:p>
        </w:tc>
        <w:tc>
          <w:tcPr/>
          <w:p w:rsidR="00000000" w:rsidDel="00000000" w:rsidP="00000000" w:rsidRDefault="00000000" w:rsidRPr="00000000" w14:paraId="000007D0">
            <w:pPr>
              <w:rPr/>
            </w:pPr>
            <w:r w:rsidDel="00000000" w:rsidR="00000000" w:rsidRPr="00000000">
              <w:rPr>
                <w:rtl w:val="0"/>
              </w:rPr>
            </w:r>
          </w:p>
        </w:tc>
        <w:tc>
          <w:tcPr/>
          <w:p w:rsidR="00000000" w:rsidDel="00000000" w:rsidP="00000000" w:rsidRDefault="00000000" w:rsidRPr="00000000" w14:paraId="000007D1">
            <w:pPr>
              <w:rPr/>
            </w:pPr>
            <w:r w:rsidDel="00000000" w:rsidR="00000000" w:rsidRPr="00000000">
              <w:rPr>
                <w:rtl w:val="0"/>
              </w:rPr>
            </w:r>
          </w:p>
        </w:tc>
        <w:tc>
          <w:tcPr/>
          <w:p w:rsidR="00000000" w:rsidDel="00000000" w:rsidP="00000000" w:rsidRDefault="00000000" w:rsidRPr="00000000" w14:paraId="000007D2">
            <w:pPr>
              <w:rPr/>
            </w:pPr>
            <w:r w:rsidDel="00000000" w:rsidR="00000000" w:rsidRPr="00000000">
              <w:rPr>
                <w:rtl w:val="0"/>
              </w:rPr>
            </w:r>
          </w:p>
        </w:tc>
      </w:tr>
      <w:tr>
        <w:trPr>
          <w:cantSplit w:val="0"/>
          <w:tblHeader w:val="0"/>
        </w:trPr>
        <w:tc>
          <w:tcPr/>
          <w:p w:rsidR="00000000" w:rsidDel="00000000" w:rsidP="00000000" w:rsidRDefault="00000000" w:rsidRPr="00000000" w14:paraId="000007D3">
            <w:pPr>
              <w:rPr/>
            </w:pPr>
            <w:r w:rsidDel="00000000" w:rsidR="00000000" w:rsidRPr="00000000">
              <w:rPr>
                <w:rtl w:val="0"/>
              </w:rPr>
              <w:t xml:space="preserve">Other (please specify)</w:t>
            </w:r>
          </w:p>
        </w:tc>
        <w:tc>
          <w:tcPr/>
          <w:p w:rsidR="00000000" w:rsidDel="00000000" w:rsidP="00000000" w:rsidRDefault="00000000" w:rsidRPr="00000000" w14:paraId="000007D4">
            <w:pPr>
              <w:rPr/>
            </w:pPr>
            <w:r w:rsidDel="00000000" w:rsidR="00000000" w:rsidRPr="00000000">
              <w:rPr>
                <w:rtl w:val="0"/>
              </w:rPr>
            </w:r>
          </w:p>
        </w:tc>
        <w:tc>
          <w:tcPr/>
          <w:p w:rsidR="00000000" w:rsidDel="00000000" w:rsidP="00000000" w:rsidRDefault="00000000" w:rsidRPr="00000000" w14:paraId="000007D5">
            <w:pPr>
              <w:rPr/>
            </w:pPr>
            <w:r w:rsidDel="00000000" w:rsidR="00000000" w:rsidRPr="00000000">
              <w:rPr>
                <w:rtl w:val="0"/>
              </w:rPr>
            </w:r>
          </w:p>
        </w:tc>
        <w:tc>
          <w:tcPr/>
          <w:p w:rsidR="00000000" w:rsidDel="00000000" w:rsidP="00000000" w:rsidRDefault="00000000" w:rsidRPr="00000000" w14:paraId="000007D6">
            <w:pPr>
              <w:rPr/>
            </w:pPr>
            <w:r w:rsidDel="00000000" w:rsidR="00000000" w:rsidRPr="00000000">
              <w:rPr>
                <w:rtl w:val="0"/>
              </w:rPr>
            </w:r>
          </w:p>
        </w:tc>
        <w:tc>
          <w:tcPr/>
          <w:p w:rsidR="00000000" w:rsidDel="00000000" w:rsidP="00000000" w:rsidRDefault="00000000" w:rsidRPr="00000000" w14:paraId="000007D7">
            <w:pPr>
              <w:rPr/>
            </w:pPr>
            <w:r w:rsidDel="00000000" w:rsidR="00000000" w:rsidRPr="00000000">
              <w:rPr>
                <w:rtl w:val="0"/>
              </w:rPr>
            </w:r>
          </w:p>
        </w:tc>
        <w:tc>
          <w:tcPr/>
          <w:p w:rsidR="00000000" w:rsidDel="00000000" w:rsidP="00000000" w:rsidRDefault="00000000" w:rsidRPr="00000000" w14:paraId="000007D8">
            <w:pPr>
              <w:rPr/>
            </w:pPr>
            <w:r w:rsidDel="00000000" w:rsidR="00000000" w:rsidRPr="00000000">
              <w:rPr>
                <w:rtl w:val="0"/>
              </w:rPr>
            </w:r>
          </w:p>
        </w:tc>
      </w:tr>
    </w:tbl>
    <w:p w:rsidR="00000000" w:rsidDel="00000000" w:rsidP="00000000" w:rsidRDefault="00000000" w:rsidRPr="00000000" w14:paraId="000007D9">
      <w:pPr>
        <w:rPr/>
      </w:pPr>
      <w:r w:rsidDel="00000000" w:rsidR="00000000" w:rsidRPr="00000000">
        <w:rPr>
          <w:rtl w:val="0"/>
        </w:rPr>
        <w:t xml:space="preserve">One practical measure that would serve both new entrants and existing workers: ______</w:t>
      </w:r>
    </w:p>
    <w:p w:rsidR="00000000" w:rsidDel="00000000" w:rsidP="00000000" w:rsidRDefault="00000000" w:rsidRPr="00000000" w14:paraId="000007DA">
      <w:pPr>
        <w:pStyle w:val="Heading2"/>
        <w:rPr/>
      </w:pPr>
      <w:bookmarkStart w:colFirst="0" w:colLast="0" w:name="_x8iqls97o88c" w:id="7"/>
      <w:bookmarkEnd w:id="7"/>
      <w:r w:rsidDel="00000000" w:rsidR="00000000" w:rsidRPr="00000000">
        <w:rPr>
          <w:rtl w:val="0"/>
        </w:rPr>
        <w:t xml:space="preserve">Question 4: Regional cooperation</w:t>
      </w:r>
    </w:p>
    <w:p w:rsidR="00000000" w:rsidDel="00000000" w:rsidP="00000000" w:rsidRDefault="00000000" w:rsidRPr="00000000" w14:paraId="000007DB">
      <w:pPr>
        <w:rPr/>
      </w:pPr>
      <w:r w:rsidDel="00000000" w:rsidR="00000000" w:rsidRPr="00000000">
        <w:rPr>
          <w:rtl w:val="0"/>
        </w:rPr>
        <w:t xml:space="preserve">Which areas of regional cooperation (such as common tools and standards, teacher and trainer development, institutional partnerships, peer learning and shared resources) would add the greatest value in accelerating Green TVET and implementing the ASEAN Framework and Action Plan?</w:t>
      </w:r>
    </w:p>
    <w:p w:rsidR="00000000" w:rsidDel="00000000" w:rsidP="00000000" w:rsidRDefault="00000000" w:rsidRPr="00000000" w14:paraId="000007DC">
      <w:pPr>
        <w:rPr/>
      </w:pPr>
      <w:r w:rsidDel="00000000" w:rsidR="00000000" w:rsidRPr="00000000">
        <w:rPr>
          <w:rtl w:val="0"/>
        </w:rPr>
        <w:t xml:space="preserve">For each area, propose a concrete action, rate its added value and feasibility (High / Medium / Low), and link it to the ASEAN Framework and Action Plan.</w:t>
      </w:r>
    </w:p>
    <w:tbl>
      <w:tblPr>
        <w:tblStyle w:val="Table36"/>
        <w:tblW w:w="14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2565"/>
        <w:gridCol w:w="1320"/>
        <w:gridCol w:w="1395"/>
        <w:gridCol w:w="3015"/>
        <w:gridCol w:w="2640"/>
        <w:tblGridChange w:id="0">
          <w:tblGrid>
            <w:gridCol w:w="3135"/>
            <w:gridCol w:w="2565"/>
            <w:gridCol w:w="1320"/>
            <w:gridCol w:w="1395"/>
            <w:gridCol w:w="3015"/>
            <w:gridCol w:w="2640"/>
          </w:tblGrid>
        </w:tblGridChange>
      </w:tblGrid>
      <w:tr>
        <w:trPr>
          <w:cantSplit w:val="0"/>
          <w:tblHeader w:val="1"/>
        </w:trPr>
        <w:tc>
          <w:tcPr>
            <w:shd w:fill="f2f2f2" w:val="clear"/>
          </w:tcPr>
          <w:p w:rsidR="00000000" w:rsidDel="00000000" w:rsidP="00000000" w:rsidRDefault="00000000" w:rsidRPr="00000000" w14:paraId="000007DD">
            <w:pPr>
              <w:rPr/>
            </w:pPr>
            <w:r w:rsidDel="00000000" w:rsidR="00000000" w:rsidRPr="00000000">
              <w:rPr>
                <w:rtl w:val="0"/>
              </w:rPr>
              <w:t xml:space="preserve">Cooperation area</w:t>
            </w:r>
          </w:p>
        </w:tc>
        <w:tc>
          <w:tcPr>
            <w:shd w:fill="f2f2f2" w:val="clear"/>
          </w:tcPr>
          <w:p w:rsidR="00000000" w:rsidDel="00000000" w:rsidP="00000000" w:rsidRDefault="00000000" w:rsidRPr="00000000" w14:paraId="000007DE">
            <w:pPr>
              <w:rPr/>
            </w:pPr>
            <w:r w:rsidDel="00000000" w:rsidR="00000000" w:rsidRPr="00000000">
              <w:rPr>
                <w:rtl w:val="0"/>
              </w:rPr>
              <w:t xml:space="preserve">Proposed regional action</w:t>
            </w:r>
          </w:p>
        </w:tc>
        <w:tc>
          <w:tcPr>
            <w:shd w:fill="f2f2f2" w:val="clear"/>
          </w:tcPr>
          <w:p w:rsidR="00000000" w:rsidDel="00000000" w:rsidP="00000000" w:rsidRDefault="00000000" w:rsidRPr="00000000" w14:paraId="000007DF">
            <w:pPr>
              <w:rPr/>
            </w:pPr>
            <w:r w:rsidDel="00000000" w:rsidR="00000000" w:rsidRPr="00000000">
              <w:rPr>
                <w:rtl w:val="0"/>
              </w:rPr>
              <w:t xml:space="preserve">Added value (H / M / L)</w:t>
            </w:r>
          </w:p>
        </w:tc>
        <w:tc>
          <w:tcPr>
            <w:shd w:fill="f2f2f2" w:val="clear"/>
          </w:tcPr>
          <w:p w:rsidR="00000000" w:rsidDel="00000000" w:rsidP="00000000" w:rsidRDefault="00000000" w:rsidRPr="00000000" w14:paraId="000007E0">
            <w:pPr>
              <w:rPr/>
            </w:pPr>
            <w:r w:rsidDel="00000000" w:rsidR="00000000" w:rsidRPr="00000000">
              <w:rPr>
                <w:rtl w:val="0"/>
              </w:rPr>
              <w:t xml:space="preserve">Feasibility (H / M / L)</w:t>
            </w:r>
          </w:p>
        </w:tc>
        <w:tc>
          <w:tcPr>
            <w:shd w:fill="f2f2f2" w:val="clear"/>
          </w:tcPr>
          <w:p w:rsidR="00000000" w:rsidDel="00000000" w:rsidP="00000000" w:rsidRDefault="00000000" w:rsidRPr="00000000" w14:paraId="000007E1">
            <w:pPr>
              <w:rPr/>
            </w:pPr>
            <w:r w:rsidDel="00000000" w:rsidR="00000000" w:rsidRPr="00000000">
              <w:rPr>
                <w:rtl w:val="0"/>
              </w:rPr>
              <w:t xml:space="preserve">Who leads and who participates</w:t>
            </w:r>
          </w:p>
        </w:tc>
        <w:tc>
          <w:tcPr>
            <w:shd w:fill="f2f2f2" w:val="clear"/>
          </w:tcPr>
          <w:p w:rsidR="00000000" w:rsidDel="00000000" w:rsidP="00000000" w:rsidRDefault="00000000" w:rsidRPr="00000000" w14:paraId="000007E2">
            <w:pPr>
              <w:rPr/>
            </w:pPr>
            <w:r w:rsidDel="00000000" w:rsidR="00000000" w:rsidRPr="00000000">
              <w:rPr>
                <w:rtl w:val="0"/>
              </w:rPr>
              <w:t xml:space="preserve">Link to ASEAN Framework and Action Plan</w:t>
            </w:r>
          </w:p>
        </w:tc>
      </w:tr>
      <w:tr>
        <w:trPr>
          <w:cantSplit w:val="0"/>
          <w:tblHeader w:val="0"/>
        </w:trPr>
        <w:tc>
          <w:tcPr/>
          <w:p w:rsidR="00000000" w:rsidDel="00000000" w:rsidP="00000000" w:rsidRDefault="00000000" w:rsidRPr="00000000" w14:paraId="000007E3">
            <w:pPr>
              <w:rPr/>
            </w:pPr>
            <w:r w:rsidDel="00000000" w:rsidR="00000000" w:rsidRPr="00000000">
              <w:rPr>
                <w:rtl w:val="0"/>
              </w:rPr>
              <w:t xml:space="preserve">Common tools and standards (e.g. competency standards, assessment tools)</w:t>
            </w:r>
          </w:p>
        </w:tc>
        <w:tc>
          <w:tcPr/>
          <w:p w:rsidR="00000000" w:rsidDel="00000000" w:rsidP="00000000" w:rsidRDefault="00000000" w:rsidRPr="00000000" w14:paraId="000007E4">
            <w:pPr>
              <w:rPr/>
            </w:pPr>
            <w:r w:rsidDel="00000000" w:rsidR="00000000" w:rsidRPr="00000000">
              <w:rPr>
                <w:rtl w:val="0"/>
              </w:rPr>
            </w:r>
          </w:p>
        </w:tc>
        <w:tc>
          <w:tcPr/>
          <w:p w:rsidR="00000000" w:rsidDel="00000000" w:rsidP="00000000" w:rsidRDefault="00000000" w:rsidRPr="00000000" w14:paraId="000007E5">
            <w:pPr>
              <w:rPr/>
            </w:pPr>
            <w:r w:rsidDel="00000000" w:rsidR="00000000" w:rsidRPr="00000000">
              <w:rPr>
                <w:rtl w:val="0"/>
              </w:rPr>
            </w:r>
          </w:p>
        </w:tc>
        <w:tc>
          <w:tcPr/>
          <w:p w:rsidR="00000000" w:rsidDel="00000000" w:rsidP="00000000" w:rsidRDefault="00000000" w:rsidRPr="00000000" w14:paraId="000007E6">
            <w:pPr>
              <w:rPr/>
            </w:pPr>
            <w:r w:rsidDel="00000000" w:rsidR="00000000" w:rsidRPr="00000000">
              <w:rPr>
                <w:rtl w:val="0"/>
              </w:rPr>
            </w:r>
          </w:p>
        </w:tc>
        <w:tc>
          <w:tcPr/>
          <w:p w:rsidR="00000000" w:rsidDel="00000000" w:rsidP="00000000" w:rsidRDefault="00000000" w:rsidRPr="00000000" w14:paraId="000007E7">
            <w:pPr>
              <w:rPr/>
            </w:pPr>
            <w:r w:rsidDel="00000000" w:rsidR="00000000" w:rsidRPr="00000000">
              <w:rPr>
                <w:rtl w:val="0"/>
              </w:rPr>
            </w:r>
          </w:p>
        </w:tc>
        <w:tc>
          <w:tcPr/>
          <w:p w:rsidR="00000000" w:rsidDel="00000000" w:rsidP="00000000" w:rsidRDefault="00000000" w:rsidRPr="00000000" w14:paraId="000007E8">
            <w:pPr>
              <w:rPr/>
            </w:pPr>
            <w:r w:rsidDel="00000000" w:rsidR="00000000" w:rsidRPr="00000000">
              <w:rPr>
                <w:rtl w:val="0"/>
              </w:rPr>
            </w:r>
          </w:p>
        </w:tc>
      </w:tr>
      <w:tr>
        <w:trPr>
          <w:cantSplit w:val="0"/>
          <w:tblHeader w:val="0"/>
        </w:trPr>
        <w:tc>
          <w:tcPr/>
          <w:p w:rsidR="00000000" w:rsidDel="00000000" w:rsidP="00000000" w:rsidRDefault="00000000" w:rsidRPr="00000000" w14:paraId="000007E9">
            <w:pPr>
              <w:rPr/>
            </w:pPr>
            <w:r w:rsidDel="00000000" w:rsidR="00000000" w:rsidRPr="00000000">
              <w:rPr>
                <w:rtl w:val="0"/>
              </w:rPr>
              <w:t xml:space="preserve">Teacher and trainer development</w:t>
            </w:r>
          </w:p>
        </w:tc>
        <w:tc>
          <w:tcPr/>
          <w:p w:rsidR="00000000" w:rsidDel="00000000" w:rsidP="00000000" w:rsidRDefault="00000000" w:rsidRPr="00000000" w14:paraId="000007EA">
            <w:pPr>
              <w:rPr/>
            </w:pPr>
            <w:r w:rsidDel="00000000" w:rsidR="00000000" w:rsidRPr="00000000">
              <w:rPr>
                <w:rtl w:val="0"/>
              </w:rPr>
            </w:r>
          </w:p>
        </w:tc>
        <w:tc>
          <w:tcPr/>
          <w:p w:rsidR="00000000" w:rsidDel="00000000" w:rsidP="00000000" w:rsidRDefault="00000000" w:rsidRPr="00000000" w14:paraId="000007EB">
            <w:pPr>
              <w:rPr/>
            </w:pPr>
            <w:r w:rsidDel="00000000" w:rsidR="00000000" w:rsidRPr="00000000">
              <w:rPr>
                <w:rtl w:val="0"/>
              </w:rPr>
            </w:r>
          </w:p>
        </w:tc>
        <w:tc>
          <w:tcPr/>
          <w:p w:rsidR="00000000" w:rsidDel="00000000" w:rsidP="00000000" w:rsidRDefault="00000000" w:rsidRPr="00000000" w14:paraId="000007EC">
            <w:pPr>
              <w:rPr/>
            </w:pPr>
            <w:r w:rsidDel="00000000" w:rsidR="00000000" w:rsidRPr="00000000">
              <w:rPr>
                <w:rtl w:val="0"/>
              </w:rPr>
            </w:r>
          </w:p>
        </w:tc>
        <w:tc>
          <w:tcPr/>
          <w:p w:rsidR="00000000" w:rsidDel="00000000" w:rsidP="00000000" w:rsidRDefault="00000000" w:rsidRPr="00000000" w14:paraId="000007ED">
            <w:pPr>
              <w:rPr/>
            </w:pPr>
            <w:r w:rsidDel="00000000" w:rsidR="00000000" w:rsidRPr="00000000">
              <w:rPr>
                <w:rtl w:val="0"/>
              </w:rPr>
            </w:r>
          </w:p>
        </w:tc>
        <w:tc>
          <w:tcPr/>
          <w:p w:rsidR="00000000" w:rsidDel="00000000" w:rsidP="00000000" w:rsidRDefault="00000000" w:rsidRPr="00000000" w14:paraId="000007EE">
            <w:pPr>
              <w:rPr/>
            </w:pPr>
            <w:r w:rsidDel="00000000" w:rsidR="00000000" w:rsidRPr="00000000">
              <w:rPr>
                <w:rtl w:val="0"/>
              </w:rPr>
            </w:r>
          </w:p>
        </w:tc>
      </w:tr>
      <w:tr>
        <w:trPr>
          <w:cantSplit w:val="0"/>
          <w:tblHeader w:val="0"/>
        </w:trPr>
        <w:tc>
          <w:tcPr/>
          <w:p w:rsidR="00000000" w:rsidDel="00000000" w:rsidP="00000000" w:rsidRDefault="00000000" w:rsidRPr="00000000" w14:paraId="000007EF">
            <w:pPr>
              <w:rPr/>
            </w:pPr>
            <w:r w:rsidDel="00000000" w:rsidR="00000000" w:rsidRPr="00000000">
              <w:rPr>
                <w:rtl w:val="0"/>
              </w:rPr>
              <w:t xml:space="preserve">Institutional partnerships (TVET institutions, industry, agencies)</w:t>
            </w:r>
          </w:p>
        </w:tc>
        <w:tc>
          <w:tcPr/>
          <w:p w:rsidR="00000000" w:rsidDel="00000000" w:rsidP="00000000" w:rsidRDefault="00000000" w:rsidRPr="00000000" w14:paraId="000007F0">
            <w:pPr>
              <w:rPr/>
            </w:pPr>
            <w:r w:rsidDel="00000000" w:rsidR="00000000" w:rsidRPr="00000000">
              <w:rPr>
                <w:rtl w:val="0"/>
              </w:rPr>
            </w:r>
          </w:p>
        </w:tc>
        <w:tc>
          <w:tcPr/>
          <w:p w:rsidR="00000000" w:rsidDel="00000000" w:rsidP="00000000" w:rsidRDefault="00000000" w:rsidRPr="00000000" w14:paraId="000007F1">
            <w:pPr>
              <w:rPr/>
            </w:pPr>
            <w:r w:rsidDel="00000000" w:rsidR="00000000" w:rsidRPr="00000000">
              <w:rPr>
                <w:rtl w:val="0"/>
              </w:rPr>
            </w:r>
          </w:p>
        </w:tc>
        <w:tc>
          <w:tcPr/>
          <w:p w:rsidR="00000000" w:rsidDel="00000000" w:rsidP="00000000" w:rsidRDefault="00000000" w:rsidRPr="00000000" w14:paraId="000007F2">
            <w:pPr>
              <w:rPr/>
            </w:pPr>
            <w:r w:rsidDel="00000000" w:rsidR="00000000" w:rsidRPr="00000000">
              <w:rPr>
                <w:rtl w:val="0"/>
              </w:rPr>
            </w:r>
          </w:p>
        </w:tc>
        <w:tc>
          <w:tcPr/>
          <w:p w:rsidR="00000000" w:rsidDel="00000000" w:rsidP="00000000" w:rsidRDefault="00000000" w:rsidRPr="00000000" w14:paraId="000007F3">
            <w:pPr>
              <w:rPr/>
            </w:pPr>
            <w:r w:rsidDel="00000000" w:rsidR="00000000" w:rsidRPr="00000000">
              <w:rPr>
                <w:rtl w:val="0"/>
              </w:rPr>
            </w:r>
          </w:p>
        </w:tc>
        <w:tc>
          <w:tcPr/>
          <w:p w:rsidR="00000000" w:rsidDel="00000000" w:rsidP="00000000" w:rsidRDefault="00000000" w:rsidRPr="00000000" w14:paraId="000007F4">
            <w:pPr>
              <w:rPr/>
            </w:pPr>
            <w:r w:rsidDel="00000000" w:rsidR="00000000" w:rsidRPr="00000000">
              <w:rPr>
                <w:rtl w:val="0"/>
              </w:rPr>
            </w:r>
          </w:p>
        </w:tc>
      </w:tr>
      <w:tr>
        <w:trPr>
          <w:cantSplit w:val="0"/>
          <w:tblHeader w:val="0"/>
        </w:trPr>
        <w:tc>
          <w:tcPr/>
          <w:p w:rsidR="00000000" w:rsidDel="00000000" w:rsidP="00000000" w:rsidRDefault="00000000" w:rsidRPr="00000000" w14:paraId="000007F5">
            <w:pPr>
              <w:rPr/>
            </w:pPr>
            <w:r w:rsidDel="00000000" w:rsidR="00000000" w:rsidRPr="00000000">
              <w:rPr>
                <w:rtl w:val="0"/>
              </w:rPr>
              <w:t xml:space="preserve">Peer learning and exchange</w:t>
            </w:r>
          </w:p>
        </w:tc>
        <w:tc>
          <w:tcPr/>
          <w:p w:rsidR="00000000" w:rsidDel="00000000" w:rsidP="00000000" w:rsidRDefault="00000000" w:rsidRPr="00000000" w14:paraId="000007F6">
            <w:pPr>
              <w:rPr/>
            </w:pPr>
            <w:r w:rsidDel="00000000" w:rsidR="00000000" w:rsidRPr="00000000">
              <w:rPr>
                <w:rtl w:val="0"/>
              </w:rPr>
            </w:r>
          </w:p>
        </w:tc>
        <w:tc>
          <w:tcPr/>
          <w:p w:rsidR="00000000" w:rsidDel="00000000" w:rsidP="00000000" w:rsidRDefault="00000000" w:rsidRPr="00000000" w14:paraId="000007F7">
            <w:pPr>
              <w:rPr/>
            </w:pPr>
            <w:r w:rsidDel="00000000" w:rsidR="00000000" w:rsidRPr="00000000">
              <w:rPr>
                <w:rtl w:val="0"/>
              </w:rPr>
            </w:r>
          </w:p>
        </w:tc>
        <w:tc>
          <w:tcPr/>
          <w:p w:rsidR="00000000" w:rsidDel="00000000" w:rsidP="00000000" w:rsidRDefault="00000000" w:rsidRPr="00000000" w14:paraId="000007F8">
            <w:pPr>
              <w:rPr/>
            </w:pPr>
            <w:r w:rsidDel="00000000" w:rsidR="00000000" w:rsidRPr="00000000">
              <w:rPr>
                <w:rtl w:val="0"/>
              </w:rPr>
            </w:r>
          </w:p>
        </w:tc>
        <w:tc>
          <w:tcPr/>
          <w:p w:rsidR="00000000" w:rsidDel="00000000" w:rsidP="00000000" w:rsidRDefault="00000000" w:rsidRPr="00000000" w14:paraId="000007F9">
            <w:pPr>
              <w:rPr/>
            </w:pPr>
            <w:r w:rsidDel="00000000" w:rsidR="00000000" w:rsidRPr="00000000">
              <w:rPr>
                <w:rtl w:val="0"/>
              </w:rPr>
            </w:r>
          </w:p>
        </w:tc>
        <w:tc>
          <w:tcPr/>
          <w:p w:rsidR="00000000" w:rsidDel="00000000" w:rsidP="00000000" w:rsidRDefault="00000000" w:rsidRPr="00000000" w14:paraId="000007FA">
            <w:pPr>
              <w:rPr/>
            </w:pPr>
            <w:r w:rsidDel="00000000" w:rsidR="00000000" w:rsidRPr="00000000">
              <w:rPr>
                <w:rtl w:val="0"/>
              </w:rPr>
            </w:r>
          </w:p>
        </w:tc>
      </w:tr>
      <w:tr>
        <w:trPr>
          <w:cantSplit w:val="0"/>
          <w:tblHeader w:val="0"/>
        </w:trPr>
        <w:tc>
          <w:tcPr/>
          <w:p w:rsidR="00000000" w:rsidDel="00000000" w:rsidP="00000000" w:rsidRDefault="00000000" w:rsidRPr="00000000" w14:paraId="000007FB">
            <w:pPr>
              <w:rPr/>
            </w:pPr>
            <w:r w:rsidDel="00000000" w:rsidR="00000000" w:rsidRPr="00000000">
              <w:rPr>
                <w:rtl w:val="0"/>
              </w:rPr>
              <w:t xml:space="preserve">Shared resources (open materials, data, digital platforms)</w:t>
            </w:r>
          </w:p>
        </w:tc>
        <w:tc>
          <w:tcPr/>
          <w:p w:rsidR="00000000" w:rsidDel="00000000" w:rsidP="00000000" w:rsidRDefault="00000000" w:rsidRPr="00000000" w14:paraId="000007FC">
            <w:pPr>
              <w:rPr/>
            </w:pPr>
            <w:r w:rsidDel="00000000" w:rsidR="00000000" w:rsidRPr="00000000">
              <w:rPr>
                <w:rtl w:val="0"/>
              </w:rPr>
            </w:r>
          </w:p>
        </w:tc>
        <w:tc>
          <w:tcPr/>
          <w:p w:rsidR="00000000" w:rsidDel="00000000" w:rsidP="00000000" w:rsidRDefault="00000000" w:rsidRPr="00000000" w14:paraId="000007FD">
            <w:pPr>
              <w:rPr/>
            </w:pPr>
            <w:r w:rsidDel="00000000" w:rsidR="00000000" w:rsidRPr="00000000">
              <w:rPr>
                <w:rtl w:val="0"/>
              </w:rPr>
            </w:r>
          </w:p>
        </w:tc>
        <w:tc>
          <w:tcPr/>
          <w:p w:rsidR="00000000" w:rsidDel="00000000" w:rsidP="00000000" w:rsidRDefault="00000000" w:rsidRPr="00000000" w14:paraId="000007FE">
            <w:pPr>
              <w:rPr/>
            </w:pPr>
            <w:r w:rsidDel="00000000" w:rsidR="00000000" w:rsidRPr="00000000">
              <w:rPr>
                <w:rtl w:val="0"/>
              </w:rPr>
            </w:r>
          </w:p>
        </w:tc>
        <w:tc>
          <w:tcPr/>
          <w:p w:rsidR="00000000" w:rsidDel="00000000" w:rsidP="00000000" w:rsidRDefault="00000000" w:rsidRPr="00000000" w14:paraId="000007FF">
            <w:pPr>
              <w:rPr/>
            </w:pPr>
            <w:r w:rsidDel="00000000" w:rsidR="00000000" w:rsidRPr="00000000">
              <w:rPr>
                <w:rtl w:val="0"/>
              </w:rPr>
            </w:r>
          </w:p>
        </w:tc>
        <w:tc>
          <w:tcPr/>
          <w:p w:rsidR="00000000" w:rsidDel="00000000" w:rsidP="00000000" w:rsidRDefault="00000000" w:rsidRPr="00000000" w14:paraId="00000800">
            <w:pPr>
              <w:rPr/>
            </w:pPr>
            <w:r w:rsidDel="00000000" w:rsidR="00000000" w:rsidRPr="00000000">
              <w:rPr>
                <w:rtl w:val="0"/>
              </w:rPr>
            </w:r>
          </w:p>
        </w:tc>
      </w:tr>
      <w:tr>
        <w:trPr>
          <w:cantSplit w:val="0"/>
          <w:tblHeader w:val="0"/>
        </w:trPr>
        <w:tc>
          <w:tcPr/>
          <w:p w:rsidR="00000000" w:rsidDel="00000000" w:rsidP="00000000" w:rsidRDefault="00000000" w:rsidRPr="00000000" w14:paraId="00000801">
            <w:pPr>
              <w:rPr/>
            </w:pPr>
            <w:r w:rsidDel="00000000" w:rsidR="00000000" w:rsidRPr="00000000">
              <w:rPr>
                <w:rtl w:val="0"/>
              </w:rPr>
              <w:t xml:space="preserve">Joint financing and resource mobilization</w:t>
            </w:r>
          </w:p>
        </w:tc>
        <w:tc>
          <w:tcPr/>
          <w:p w:rsidR="00000000" w:rsidDel="00000000" w:rsidP="00000000" w:rsidRDefault="00000000" w:rsidRPr="00000000" w14:paraId="00000802">
            <w:pPr>
              <w:rPr/>
            </w:pPr>
            <w:r w:rsidDel="00000000" w:rsidR="00000000" w:rsidRPr="00000000">
              <w:rPr>
                <w:rtl w:val="0"/>
              </w:rPr>
            </w:r>
          </w:p>
        </w:tc>
        <w:tc>
          <w:tcPr/>
          <w:p w:rsidR="00000000" w:rsidDel="00000000" w:rsidP="00000000" w:rsidRDefault="00000000" w:rsidRPr="00000000" w14:paraId="00000803">
            <w:pPr>
              <w:rPr/>
            </w:pPr>
            <w:r w:rsidDel="00000000" w:rsidR="00000000" w:rsidRPr="00000000">
              <w:rPr>
                <w:rtl w:val="0"/>
              </w:rPr>
            </w:r>
          </w:p>
        </w:tc>
        <w:tc>
          <w:tcPr/>
          <w:p w:rsidR="00000000" w:rsidDel="00000000" w:rsidP="00000000" w:rsidRDefault="00000000" w:rsidRPr="00000000" w14:paraId="00000804">
            <w:pPr>
              <w:rPr/>
            </w:pPr>
            <w:r w:rsidDel="00000000" w:rsidR="00000000" w:rsidRPr="00000000">
              <w:rPr>
                <w:rtl w:val="0"/>
              </w:rPr>
            </w:r>
          </w:p>
        </w:tc>
        <w:tc>
          <w:tcPr/>
          <w:p w:rsidR="00000000" w:rsidDel="00000000" w:rsidP="00000000" w:rsidRDefault="00000000" w:rsidRPr="00000000" w14:paraId="00000805">
            <w:pPr>
              <w:rPr/>
            </w:pPr>
            <w:r w:rsidDel="00000000" w:rsidR="00000000" w:rsidRPr="00000000">
              <w:rPr>
                <w:rtl w:val="0"/>
              </w:rPr>
            </w:r>
          </w:p>
        </w:tc>
        <w:tc>
          <w:tcPr/>
          <w:p w:rsidR="00000000" w:rsidDel="00000000" w:rsidP="00000000" w:rsidRDefault="00000000" w:rsidRPr="00000000" w14:paraId="00000806">
            <w:pPr>
              <w:rPr/>
            </w:pPr>
            <w:r w:rsidDel="00000000" w:rsidR="00000000" w:rsidRPr="00000000">
              <w:rPr>
                <w:rtl w:val="0"/>
              </w:rPr>
            </w:r>
          </w:p>
        </w:tc>
      </w:tr>
      <w:tr>
        <w:trPr>
          <w:cantSplit w:val="0"/>
          <w:tblHeader w:val="0"/>
        </w:trPr>
        <w:tc>
          <w:tcPr/>
          <w:p w:rsidR="00000000" w:rsidDel="00000000" w:rsidP="00000000" w:rsidRDefault="00000000" w:rsidRPr="00000000" w14:paraId="00000807">
            <w:pPr>
              <w:rPr/>
            </w:pPr>
            <w:r w:rsidDel="00000000" w:rsidR="00000000" w:rsidRPr="00000000">
              <w:rPr>
                <w:rtl w:val="0"/>
              </w:rPr>
              <w:t xml:space="preserve">Other (please specify)</w:t>
            </w:r>
          </w:p>
        </w:tc>
        <w:tc>
          <w:tcPr/>
          <w:p w:rsidR="00000000" w:rsidDel="00000000" w:rsidP="00000000" w:rsidRDefault="00000000" w:rsidRPr="00000000" w14:paraId="00000808">
            <w:pPr>
              <w:rPr/>
            </w:pPr>
            <w:r w:rsidDel="00000000" w:rsidR="00000000" w:rsidRPr="00000000">
              <w:rPr>
                <w:rtl w:val="0"/>
              </w:rPr>
            </w:r>
          </w:p>
        </w:tc>
        <w:tc>
          <w:tcPr/>
          <w:p w:rsidR="00000000" w:rsidDel="00000000" w:rsidP="00000000" w:rsidRDefault="00000000" w:rsidRPr="00000000" w14:paraId="00000809">
            <w:pPr>
              <w:rPr/>
            </w:pPr>
            <w:r w:rsidDel="00000000" w:rsidR="00000000" w:rsidRPr="00000000">
              <w:rPr>
                <w:rtl w:val="0"/>
              </w:rPr>
            </w:r>
          </w:p>
        </w:tc>
        <w:tc>
          <w:tcPr/>
          <w:p w:rsidR="00000000" w:rsidDel="00000000" w:rsidP="00000000" w:rsidRDefault="00000000" w:rsidRPr="00000000" w14:paraId="0000080A">
            <w:pPr>
              <w:rPr/>
            </w:pPr>
            <w:r w:rsidDel="00000000" w:rsidR="00000000" w:rsidRPr="00000000">
              <w:rPr>
                <w:rtl w:val="0"/>
              </w:rPr>
            </w:r>
          </w:p>
        </w:tc>
        <w:tc>
          <w:tcPr/>
          <w:p w:rsidR="00000000" w:rsidDel="00000000" w:rsidP="00000000" w:rsidRDefault="00000000" w:rsidRPr="00000000" w14:paraId="0000080B">
            <w:pPr>
              <w:rPr/>
            </w:pPr>
            <w:r w:rsidDel="00000000" w:rsidR="00000000" w:rsidRPr="00000000">
              <w:rPr>
                <w:rtl w:val="0"/>
              </w:rPr>
            </w:r>
          </w:p>
        </w:tc>
        <w:tc>
          <w:tcPr/>
          <w:p w:rsidR="00000000" w:rsidDel="00000000" w:rsidP="00000000" w:rsidRDefault="00000000" w:rsidRPr="00000000" w14:paraId="0000080C">
            <w:pPr>
              <w:rPr/>
            </w:pPr>
            <w:r w:rsidDel="00000000" w:rsidR="00000000" w:rsidRPr="00000000">
              <w:rPr>
                <w:rtl w:val="0"/>
              </w:rPr>
            </w:r>
          </w:p>
        </w:tc>
      </w:tr>
    </w:tbl>
    <w:p w:rsidR="00000000" w:rsidDel="00000000" w:rsidP="00000000" w:rsidRDefault="00000000" w:rsidRPr="00000000" w14:paraId="0000080D">
      <w:pPr>
        <w:rPr/>
      </w:pPr>
      <w:r w:rsidDel="00000000" w:rsidR="00000000" w:rsidRPr="00000000">
        <w:rPr>
          <w:rtl w:val="0"/>
        </w:rPr>
        <w:t xml:space="preserve">My top two regional priorities for the next 12 months: 1. ______  2. ______</w:t>
      </w:r>
    </w:p>
    <w:sectPr>
      <w:type w:val="nextPage"/>
      <w:pgSz w:h="12240" w:w="15840" w:orient="landscape"/>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rPr>
  </w:style>
  <w:style w:type="paragraph" w:styleId="Heading5">
    <w:name w:val="heading 5"/>
    <w:basedOn w:val="Normal"/>
    <w:next w:val="Normal"/>
    <w:pPr>
      <w:keepNext w:val="1"/>
    </w:pPr>
    <w:rPr>
      <w:b w:val="1"/>
      <w:bCs w:val="1"/>
    </w:rPr>
  </w:style>
  <w:style w:type="paragraph" w:styleId="Heading6">
    <w:name w:val="heading 6"/>
    <w:basedOn w:val="Normal"/>
    <w:next w:val="Normal"/>
    <w:pPr>
      <w:keepNext w:val="1"/>
    </w:pPr>
    <w:rPr>
      <w:i w:val="1"/>
      <w:iCs w:val="1"/>
    </w:rPr>
  </w:style>
  <w:style w:type="paragraph" w:styleId="Title">
    <w:name w:val="Title"/>
    <w:basedOn w:val="Normal"/>
    <w:next w:val="Normal"/>
    <w:pPr>
      <w:spacing w:after="80" w:lineRule="auto"/>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